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EB" w:rsidRPr="001F7CEB" w:rsidRDefault="001F7CEB" w:rsidP="001919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7CEB">
        <w:rPr>
          <w:rFonts w:ascii="Times New Roman" w:hAnsi="Times New Roman" w:cs="Times New Roman"/>
          <w:i/>
          <w:sz w:val="28"/>
          <w:szCs w:val="28"/>
        </w:rPr>
        <w:t>Пичкалёва</w:t>
      </w:r>
      <w:proofErr w:type="spellEnd"/>
      <w:r w:rsidRPr="001F7CEB">
        <w:rPr>
          <w:rFonts w:ascii="Times New Roman" w:hAnsi="Times New Roman" w:cs="Times New Roman"/>
          <w:i/>
          <w:sz w:val="28"/>
          <w:szCs w:val="28"/>
        </w:rPr>
        <w:t xml:space="preserve"> О.Н.,</w:t>
      </w:r>
    </w:p>
    <w:p w:rsidR="001F7CEB" w:rsidRPr="001F7CEB" w:rsidRDefault="001F7CEB" w:rsidP="001919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7CEB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1F7CEB" w:rsidRPr="001F7CEB" w:rsidRDefault="001F7CEB" w:rsidP="001919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7CEB">
        <w:rPr>
          <w:rFonts w:ascii="Times New Roman" w:hAnsi="Times New Roman" w:cs="Times New Roman"/>
          <w:i/>
          <w:sz w:val="28"/>
          <w:szCs w:val="28"/>
        </w:rPr>
        <w:t>МБУ ДО ДШИ ЗАТО Звёздный,</w:t>
      </w:r>
    </w:p>
    <w:p w:rsidR="001D364A" w:rsidRDefault="001F7CEB" w:rsidP="001919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7CEB">
        <w:rPr>
          <w:rFonts w:ascii="Times New Roman" w:hAnsi="Times New Roman" w:cs="Times New Roman"/>
          <w:i/>
          <w:sz w:val="28"/>
          <w:szCs w:val="28"/>
        </w:rPr>
        <w:t>руководитель фольклорного коллектива «Иволга»</w:t>
      </w:r>
    </w:p>
    <w:p w:rsidR="00191908" w:rsidRDefault="00191908" w:rsidP="001919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52FF" w:rsidRDefault="00A05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1D364A">
        <w:rPr>
          <w:rFonts w:ascii="Times New Roman" w:hAnsi="Times New Roman" w:cs="Times New Roman"/>
          <w:b/>
          <w:sz w:val="28"/>
          <w:szCs w:val="28"/>
        </w:rPr>
        <w:t xml:space="preserve">Фома. Фома – большая </w:t>
      </w:r>
      <w:proofErr w:type="spellStart"/>
      <w:r w:rsidRPr="001D364A">
        <w:rPr>
          <w:rFonts w:ascii="Times New Roman" w:hAnsi="Times New Roman" w:cs="Times New Roman"/>
          <w:b/>
          <w:sz w:val="28"/>
          <w:szCs w:val="28"/>
        </w:rPr>
        <w:t>кром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19 октября</w:t>
      </w:r>
      <w:bookmarkEnd w:id="0"/>
    </w:p>
    <w:p w:rsidR="001D364A" w:rsidRPr="00A052FF" w:rsidRDefault="001F7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 </w:t>
      </w:r>
      <w:r w:rsidR="00A052FF">
        <w:rPr>
          <w:noProof/>
        </w:rPr>
        <w:t xml:space="preserve">                           </w:t>
      </w: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71DBE79" wp14:editId="41126F2D">
            <wp:extent cx="4648768" cy="3114675"/>
            <wp:effectExtent l="0" t="0" r="0" b="0"/>
            <wp:docPr id="2" name="Рисунок 2" descr="https://radiovera.ru/wp-content/uploads/2021/02/Apostol-F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iovera.ru/wp-content/uploads/2021/02/Apostol-Fo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72" cy="31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EB" w:rsidRDefault="001D364A">
      <w:pPr>
        <w:rPr>
          <w:rFonts w:ascii="Times New Roman" w:hAnsi="Times New Roman" w:cs="Times New Roman"/>
          <w:sz w:val="28"/>
          <w:szCs w:val="28"/>
        </w:rPr>
      </w:pPr>
      <w:r w:rsidRPr="001D364A">
        <w:rPr>
          <w:rFonts w:ascii="Times New Roman" w:hAnsi="Times New Roman" w:cs="Times New Roman"/>
          <w:sz w:val="28"/>
          <w:szCs w:val="28"/>
        </w:rPr>
        <w:t xml:space="preserve">Святой Фома </w:t>
      </w:r>
      <w:r>
        <w:rPr>
          <w:rFonts w:ascii="Times New Roman" w:hAnsi="Times New Roman" w:cs="Times New Roman"/>
          <w:sz w:val="28"/>
          <w:szCs w:val="28"/>
        </w:rPr>
        <w:t>был галилейским рыбаком, последовавшим за Господом Иисусом Христом и ставшим Его учеником и одним из 12 апостолов. По свидетельству Священного писания, апостол Фома не поверил рассказам других учеников о Воскресении Господа. На восьмой день после воскресения Иисус явился к нему и показал свои раны; после этого уверившийся в истинности Христова Воскресения апостол воскликнул: «Господь мой и Бог мой!».</w:t>
      </w:r>
    </w:p>
    <w:p w:rsidR="001F7CEB" w:rsidRDefault="001F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78EAC95D" wp14:editId="20D123AA">
            <wp:extent cx="3211411" cy="2333625"/>
            <wp:effectExtent l="0" t="0" r="8255" b="0"/>
            <wp:docPr id="4" name="Рисунок 4" descr="https://25mk.ru/uploads/posts/2022-10/1666097416-2caravaggio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5mk.ru/uploads/posts/2022-10/1666097416-2caravaggio-300x2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01" cy="235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4A" w:rsidRDefault="001D3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церковному преданию, святой Фома проповедовал Евангелие в Палестине, Месопотамии, Парфии, Эфиопии и Восточной Индии. За обращение ко Христу сына, супруги и сестры правителя и</w:t>
      </w:r>
      <w:r w:rsidR="00BD0B13">
        <w:rPr>
          <w:rFonts w:ascii="Times New Roman" w:hAnsi="Times New Roman" w:cs="Times New Roman"/>
          <w:sz w:val="28"/>
          <w:szCs w:val="28"/>
        </w:rPr>
        <w:t xml:space="preserve">ндийского города </w:t>
      </w:r>
      <w:proofErr w:type="spellStart"/>
      <w:r w:rsidR="00BD0B13">
        <w:rPr>
          <w:rFonts w:ascii="Times New Roman" w:hAnsi="Times New Roman" w:cs="Times New Roman"/>
          <w:sz w:val="28"/>
          <w:szCs w:val="28"/>
        </w:rPr>
        <w:t>Малипура</w:t>
      </w:r>
      <w:proofErr w:type="spellEnd"/>
      <w:r w:rsidR="00BD0B13">
        <w:rPr>
          <w:rFonts w:ascii="Times New Roman" w:hAnsi="Times New Roman" w:cs="Times New Roman"/>
          <w:sz w:val="28"/>
          <w:szCs w:val="28"/>
        </w:rPr>
        <w:t xml:space="preserve"> святой</w:t>
      </w:r>
      <w:r>
        <w:rPr>
          <w:rFonts w:ascii="Times New Roman" w:hAnsi="Times New Roman" w:cs="Times New Roman"/>
          <w:sz w:val="28"/>
          <w:szCs w:val="28"/>
        </w:rPr>
        <w:t xml:space="preserve"> апостол был заключён в темницу, претерпел пытки</w:t>
      </w:r>
      <w:r w:rsidR="00BD0B13">
        <w:rPr>
          <w:rFonts w:ascii="Times New Roman" w:hAnsi="Times New Roman" w:cs="Times New Roman"/>
          <w:sz w:val="28"/>
          <w:szCs w:val="28"/>
        </w:rPr>
        <w:t xml:space="preserve"> и наконец, пронзённый пятью копьями, отошёл ко Господу.</w:t>
      </w:r>
    </w:p>
    <w:p w:rsidR="00BD0B13" w:rsidRDefault="00BD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говорилось:</w:t>
      </w:r>
    </w:p>
    <w:p w:rsidR="00BD0B13" w:rsidRDefault="00BD0B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Фома-хлебник: ломит закрома-всё бери задарма!</w:t>
      </w:r>
    </w:p>
    <w:p w:rsidR="00BD0B13" w:rsidRDefault="00BD0B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Фома – большая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крома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0B13" w:rsidRDefault="00BD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апостол Фома, усомнившийся в Воскресении Христовом, стал прообразом недоверчивого, склонного к сомнениям человека. «Фома неверующий» - говорят о таких людях.</w:t>
      </w:r>
    </w:p>
    <w:p w:rsidR="00BD0B13" w:rsidRDefault="00BD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фольклоре Фома оказался накрепко связан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B13" w:rsidRDefault="00BD0B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Говорят про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Ерёму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 он про Фому.</w:t>
      </w:r>
    </w:p>
    <w:p w:rsidR="00BD0B13" w:rsidRDefault="00BD0B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Били Фому за Ерёмину вину.</w:t>
      </w:r>
    </w:p>
    <w:p w:rsidR="00BD0B13" w:rsidRDefault="00BD0B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Искали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Ерёму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нашли Фому.</w:t>
      </w:r>
    </w:p>
    <w:p w:rsidR="00E32819" w:rsidRDefault="00E32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C657084" wp14:editId="6445CAD3">
            <wp:extent cx="4038600" cy="4038600"/>
            <wp:effectExtent l="0" t="0" r="0" b="0"/>
            <wp:docPr id="6" name="Рисунок 6" descr="https://web-skazki.ru/preview-files/pro-fomu-da-eryemu-x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-skazki.ru/preview-files/pro-fomu-da-eryemu-x-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13" w:rsidRDefault="00BD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Этой неразлучной паре комических персонажей, иногда-дурней братьев, иногда «подельников», которые совершают глупые и нелепые поступки, посвящены пословицы, сказки, юмористические песни, народные повести и лубочные картинки. Подавляющее большинство этих произведений построено на обыгрывании одного приёма: синтаксическом параллелизме парных предложений</w:t>
      </w:r>
      <w:r w:rsidR="005D5543">
        <w:rPr>
          <w:rFonts w:ascii="Times New Roman" w:hAnsi="Times New Roman" w:cs="Times New Roman"/>
          <w:sz w:val="28"/>
          <w:szCs w:val="28"/>
        </w:rPr>
        <w:t xml:space="preserve"> и лексической синонимии, причём особая прелесть их в том, что в качестве синонимов выступают и слова, которые действительно обозначают одно и то же или почти одно и то же, и те слова, которые в реальности обозначают совершенно разные вещи. Например, во фразе «Фома толчёт редьку, а </w:t>
      </w:r>
      <w:proofErr w:type="spellStart"/>
      <w:r w:rsidR="005D5543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="005D5543">
        <w:rPr>
          <w:rFonts w:ascii="Times New Roman" w:hAnsi="Times New Roman" w:cs="Times New Roman"/>
          <w:sz w:val="28"/>
          <w:szCs w:val="28"/>
        </w:rPr>
        <w:t xml:space="preserve"> чеснок становятся синонимами, так как оба овоща означают скудную пищу. Произведения про Фому и </w:t>
      </w:r>
      <w:proofErr w:type="spellStart"/>
      <w:proofErr w:type="gramStart"/>
      <w:r w:rsidR="005D5543">
        <w:rPr>
          <w:rFonts w:ascii="Times New Roman" w:hAnsi="Times New Roman" w:cs="Times New Roman"/>
          <w:sz w:val="28"/>
          <w:szCs w:val="28"/>
        </w:rPr>
        <w:t>Ерёму</w:t>
      </w:r>
      <w:proofErr w:type="spellEnd"/>
      <w:r w:rsidR="005D5543">
        <w:rPr>
          <w:rFonts w:ascii="Times New Roman" w:hAnsi="Times New Roman" w:cs="Times New Roman"/>
          <w:sz w:val="28"/>
          <w:szCs w:val="28"/>
        </w:rPr>
        <w:t>,  поражают</w:t>
      </w:r>
      <w:proofErr w:type="gramEnd"/>
      <w:r w:rsidR="005D5543">
        <w:rPr>
          <w:rFonts w:ascii="Times New Roman" w:hAnsi="Times New Roman" w:cs="Times New Roman"/>
          <w:sz w:val="28"/>
          <w:szCs w:val="28"/>
        </w:rPr>
        <w:t xml:space="preserve"> великолепным чувством юмора, безграничной фантазией безымянных авторов, умудряющихся тонко и «вкусно» играть на сходстве разного и разности сходного</w:t>
      </w:r>
      <w:r w:rsidR="00E32819">
        <w:rPr>
          <w:rFonts w:ascii="Times New Roman" w:hAnsi="Times New Roman" w:cs="Times New Roman"/>
          <w:sz w:val="28"/>
          <w:szCs w:val="28"/>
        </w:rPr>
        <w:t>.</w:t>
      </w:r>
    </w:p>
    <w:p w:rsidR="00EF025C" w:rsidRDefault="00EF025C" w:rsidP="00EF0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один из вариантов шуточной песни:</w:t>
      </w:r>
    </w:p>
    <w:p w:rsidR="00EF025C" w:rsidRPr="00EF025C" w:rsidRDefault="00EF025C" w:rsidP="00EF025C">
      <w:pPr>
        <w:rPr>
          <w:rFonts w:ascii="Times New Roman" w:hAnsi="Times New Roman" w:cs="Times New Roman"/>
          <w:sz w:val="24"/>
          <w:szCs w:val="24"/>
        </w:rPr>
      </w:pP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послушайте, ребята,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я стану говорить,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Ай,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дербень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дербень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Калуга!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Дербень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Ладога моя!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 Тула! Тула! Тула! Тула!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 Тула — родина моя!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я стану говорить,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Стану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сказывати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Уж как жили-то два брата: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Ерема, да Фома,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Ерема, да Фома,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удалы молодца;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Два удалы молодца,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Они били отца: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Ерема-то за бороду,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Фома за волоса́.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Эх, полно,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Эфтим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промыслом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владать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давай-ка,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землю пахать.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Ерема купил соху,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Фома купил чертеж</w:t>
      </w:r>
      <w:hyperlink r:id="rId7" w:anchor="1" w:history="1">
        <w:r w:rsidRPr="00EF025C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У Еремы-то кобыла,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У Фомы-то жеребец,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Еремы-то гнедая,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Фомы-то вороной.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Вот, Еремина не едет,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 Фомина-та не везет.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Эх, бросим-ка,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тобой это ремесло!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Давай-ка,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Лучше в церковь ходить,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в церковь ходить,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Христа ради просить.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Вот Ерема встал на паперти,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Фома полез в алтарь!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Ерему-то по шее,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Фому в тычки.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Эх, полно,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Эфтим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промыслом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владать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Давай-ка,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деньги ковать.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Вот Ерема завел кузницу,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Фома завел мехи: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Ерема стал ковать,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Фома-то поддувать: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Фомы-то не дует,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Еремы не кует…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Эх, бросим-ка,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Мы это ремесло!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давай-ка,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дороге стоять: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На дороге стоять,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 Да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подорожничати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Ерема взял дубинку,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Фома-то взял кистень;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Вот Ерема залез под мост,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Фома ушел за пень.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на братское-то счастье,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Ямских троечка летит;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Ерема-то: не то, не се;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Фома-то кричит: тпру!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Вдруг Ерему-то по шее,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Фому по голове…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Эх, полно,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Эфтим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промыслом владеть!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давай-ка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рыбу ловить,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Вот Ерема завел сети,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Фома завел бредень;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Ерема-то по берегу,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Фома-то  по воде;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 Ерема-то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заботал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      Фома-то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забродал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Еремы-то немного,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Фомы-то ничего…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Эх, полно,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Эфтим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промыслом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владать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давай-ка, брат Ерема,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Перевоз держать…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Вот Ерема завел лодку,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Фома завел весло;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Ерема за тот конец,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Фома-то за другой;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Вот Ерема-то веслом Фому,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Фома-то кулаком,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Ерема вверх ногами,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Фома-то вниз башкой;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Вот Ерема утонул,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Фому черт утянул —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Ай,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дербень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дербень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Калуга!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Дербень</w:t>
      </w:r>
      <w:proofErr w:type="spellEnd"/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Ладога моя!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Тула! Тула! Тула! Тула!</w:t>
      </w:r>
      <w:r w:rsidRPr="00EF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Тула — родина моя!</w:t>
      </w:r>
    </w:p>
    <w:p w:rsidR="00EF025C" w:rsidRPr="00EF025C" w:rsidRDefault="00191908" w:rsidP="00EF025C">
      <w:pPr>
        <w:spacing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  <w:bookmarkStart w:id="1" w:name="1"/>
      <w:bookmarkEnd w:id="1"/>
      <w:r w:rsidR="00EF025C" w:rsidRPr="00EF0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Местное земледельческое орудие [резак</w:t>
      </w:r>
      <w:proofErr w:type="gramStart"/>
      <w:r w:rsidR="00EF025C" w:rsidRPr="00EF0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].Песни</w:t>
      </w:r>
      <w:proofErr w:type="gramEnd"/>
      <w:r w:rsidR="00EF025C" w:rsidRPr="00EF0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Северо-Восточной России. Песни, величания и причеты. Записаны А. Васнецовым в Вятской губернии. Москва, 1894.</w:t>
      </w:r>
      <w:r w:rsidR="00EF025C" w:rsidRPr="00EF02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EF025C" w:rsidRPr="00EF025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hyperlink r:id="rId8" w:history="1">
        <w:r w:rsidR="00EF025C" w:rsidRPr="00340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F025C" w:rsidRPr="00EF02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F025C" w:rsidRPr="00340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EF025C" w:rsidRPr="00EF0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025C" w:rsidRPr="00340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EF025C" w:rsidRPr="00EF02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F025C" w:rsidRPr="00340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wfl</w:t>
        </w:r>
        <w:proofErr w:type="spellEnd"/>
        <w:r w:rsidR="00EF025C" w:rsidRPr="00EF02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F025C" w:rsidRPr="00340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EF025C" w:rsidRPr="00EF025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EF025C" w:rsidRPr="00340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EF025C" w:rsidRPr="00EF02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F025C" w:rsidRPr="00340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JW</w:t>
        </w:r>
        <w:r w:rsidR="00EF025C" w:rsidRPr="00EF025C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="00EF025C" w:rsidRPr="00EF025C">
        <w:rPr>
          <w:rFonts w:ascii="Times New Roman" w:hAnsi="Times New Roman" w:cs="Times New Roman"/>
          <w:sz w:val="28"/>
          <w:szCs w:val="28"/>
        </w:rPr>
        <w:t xml:space="preserve"> </w:t>
      </w:r>
      <w:r w:rsidR="00EF025C">
        <w:rPr>
          <w:rFonts w:ascii="Times New Roman" w:hAnsi="Times New Roman" w:cs="Times New Roman"/>
          <w:sz w:val="28"/>
          <w:szCs w:val="28"/>
        </w:rPr>
        <w:t xml:space="preserve">- ссылка на видео песни «Про Фому и про </w:t>
      </w:r>
      <w:proofErr w:type="spellStart"/>
      <w:r w:rsidR="00EF025C">
        <w:rPr>
          <w:rFonts w:ascii="Times New Roman" w:hAnsi="Times New Roman" w:cs="Times New Roman"/>
          <w:sz w:val="28"/>
          <w:szCs w:val="28"/>
        </w:rPr>
        <w:t>Ерёму</w:t>
      </w:r>
      <w:proofErr w:type="spellEnd"/>
      <w:r w:rsidR="00EF025C">
        <w:rPr>
          <w:rFonts w:ascii="Times New Roman" w:hAnsi="Times New Roman" w:cs="Times New Roman"/>
          <w:sz w:val="28"/>
          <w:szCs w:val="28"/>
        </w:rPr>
        <w:t>»</w:t>
      </w:r>
    </w:p>
    <w:p w:rsidR="00EF025C" w:rsidRDefault="00A052FF" w:rsidP="00EF025C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</w:rPr>
        <w:t xml:space="preserve">                                  </w:t>
      </w:r>
      <w:r w:rsidR="00EF025C">
        <w:rPr>
          <w:noProof/>
          <w:lang w:eastAsia="ru-RU"/>
        </w:rPr>
        <w:drawing>
          <wp:inline distT="0" distB="0" distL="0" distR="0" wp14:anchorId="20573BE2" wp14:editId="6A21EB11">
            <wp:extent cx="3566668" cy="2676525"/>
            <wp:effectExtent l="0" t="0" r="0" b="0"/>
            <wp:docPr id="12" name="Рисунок 12" descr="http://rasskajem.ru/wp-content/uploads/2012/12/Foma-i-Eryo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sskajem.ru/wp-content/uploads/2012/12/Foma-i-Eryoma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958" cy="28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FF" w:rsidRDefault="00A052FF" w:rsidP="00EF025C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052FF" w:rsidRDefault="00A052FF" w:rsidP="00EF025C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052FF" w:rsidRDefault="00A052FF" w:rsidP="00EF025C">
      <w:pPr>
        <w:shd w:val="clear" w:color="auto" w:fill="FEFEFE"/>
        <w:spacing w:after="0" w:line="33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Источник: 1. </w:t>
      </w:r>
      <w:proofErr w:type="spellStart"/>
      <w:r>
        <w:rPr>
          <w:color w:val="000000"/>
          <w:sz w:val="27"/>
          <w:szCs w:val="27"/>
        </w:rPr>
        <w:t>Некрылова</w:t>
      </w:r>
      <w:proofErr w:type="spellEnd"/>
      <w:r>
        <w:rPr>
          <w:color w:val="000000"/>
          <w:sz w:val="27"/>
          <w:szCs w:val="27"/>
        </w:rPr>
        <w:t xml:space="preserve"> А.Г. Русский традиционный календарь. – СПб, 2007г.</w:t>
      </w:r>
    </w:p>
    <w:p w:rsidR="00A052FF" w:rsidRPr="00EF025C" w:rsidRDefault="00A052FF" w:rsidP="00EF025C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hyperlink r:id="rId10" w:history="1">
        <w:r w:rsidRPr="00340176">
          <w:rPr>
            <w:rStyle w:val="a3"/>
            <w:rFonts w:ascii="Verdana" w:eastAsia="Times New Roman" w:hAnsi="Verdana" w:cs="Times New Roman"/>
            <w:sz w:val="24"/>
            <w:szCs w:val="24"/>
            <w:lang w:eastAsia="ru-RU"/>
          </w:rPr>
          <w:t>https://publicadomain.ru/russkie-narodnye-besednye-pesni/shutochnaya-pesnya-pro-fomu-i-eremu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sectPr w:rsidR="00A052FF" w:rsidRPr="00EF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4A"/>
    <w:rsid w:val="00191908"/>
    <w:rsid w:val="001D364A"/>
    <w:rsid w:val="001F7CEB"/>
    <w:rsid w:val="005D5543"/>
    <w:rsid w:val="006A7C8D"/>
    <w:rsid w:val="00A052FF"/>
    <w:rsid w:val="00AC7021"/>
    <w:rsid w:val="00BD0B13"/>
    <w:rsid w:val="00E32819"/>
    <w:rsid w:val="00E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0131"/>
  <w15:docId w15:val="{ACDB5746-F57C-4EB9-AD48-70014F5C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2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5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F0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l-m0E-JW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adomain.ru/russkie-narodnye-besednye-pesni/shutochnaya-pesnya-pro-fomu-i-erem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ublicadomain.ru/russkie-narodnye-besednye-pesni/shutochnaya-pesnya-pro-fomu-i-erem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DSHIZ</cp:lastModifiedBy>
  <cp:revision>6</cp:revision>
  <dcterms:created xsi:type="dcterms:W3CDTF">2022-10-19T11:35:00Z</dcterms:created>
  <dcterms:modified xsi:type="dcterms:W3CDTF">2022-10-20T06:34:00Z</dcterms:modified>
</cp:coreProperties>
</file>