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D9" w:rsidRPr="001A47D9" w:rsidRDefault="001A47D9" w:rsidP="001A47D9">
      <w:pPr>
        <w:spacing w:after="0"/>
        <w:jc w:val="right"/>
        <w:rPr>
          <w:rFonts w:ascii="Times New Roman" w:hAnsi="Times New Roman" w:cs="Times New Roman"/>
          <w:i/>
        </w:rPr>
      </w:pPr>
      <w:r w:rsidRPr="001A47D9">
        <w:rPr>
          <w:rFonts w:ascii="Times New Roman" w:hAnsi="Times New Roman" w:cs="Times New Roman"/>
          <w:i/>
        </w:rPr>
        <w:t>Пичкалёва О.Н.,</w:t>
      </w:r>
    </w:p>
    <w:p w:rsidR="001A47D9" w:rsidRPr="001A47D9" w:rsidRDefault="001A47D9" w:rsidP="001A47D9">
      <w:pPr>
        <w:spacing w:after="0"/>
        <w:jc w:val="right"/>
        <w:rPr>
          <w:rFonts w:ascii="Times New Roman" w:hAnsi="Times New Roman" w:cs="Times New Roman"/>
          <w:i/>
        </w:rPr>
      </w:pPr>
      <w:r w:rsidRPr="001A47D9">
        <w:rPr>
          <w:rFonts w:ascii="Times New Roman" w:hAnsi="Times New Roman" w:cs="Times New Roman"/>
          <w:i/>
        </w:rPr>
        <w:t xml:space="preserve">педагог </w:t>
      </w:r>
      <w:r>
        <w:rPr>
          <w:rFonts w:ascii="Times New Roman" w:hAnsi="Times New Roman" w:cs="Times New Roman"/>
          <w:i/>
        </w:rPr>
        <w:t xml:space="preserve"> </w:t>
      </w:r>
      <w:r w:rsidRPr="001A47D9">
        <w:rPr>
          <w:rFonts w:ascii="Times New Roman" w:hAnsi="Times New Roman" w:cs="Times New Roman"/>
          <w:i/>
        </w:rPr>
        <w:t>дополнительного образования</w:t>
      </w:r>
    </w:p>
    <w:p w:rsidR="001A47D9" w:rsidRPr="001A47D9" w:rsidRDefault="001A47D9" w:rsidP="001A47D9">
      <w:pPr>
        <w:spacing w:after="0"/>
        <w:jc w:val="right"/>
        <w:rPr>
          <w:rFonts w:ascii="Times New Roman" w:hAnsi="Times New Roman" w:cs="Times New Roman"/>
          <w:i/>
        </w:rPr>
      </w:pPr>
      <w:r w:rsidRPr="001A47D9">
        <w:rPr>
          <w:rFonts w:ascii="Times New Roman" w:hAnsi="Times New Roman" w:cs="Times New Roman"/>
          <w:i/>
        </w:rPr>
        <w:t xml:space="preserve">МБУ ДО </w:t>
      </w:r>
      <w:proofErr w:type="gramStart"/>
      <w:r w:rsidRPr="001A47D9">
        <w:rPr>
          <w:rFonts w:ascii="Times New Roman" w:hAnsi="Times New Roman" w:cs="Times New Roman"/>
          <w:i/>
        </w:rPr>
        <w:t>ДШИ</w:t>
      </w:r>
      <w:proofErr w:type="gramEnd"/>
      <w:r w:rsidRPr="001A47D9">
        <w:rPr>
          <w:rFonts w:ascii="Times New Roman" w:hAnsi="Times New Roman" w:cs="Times New Roman"/>
          <w:i/>
        </w:rPr>
        <w:t xml:space="preserve"> ЗАТО Звёздный,</w:t>
      </w:r>
    </w:p>
    <w:p w:rsidR="001A47D9" w:rsidRDefault="001A47D9" w:rsidP="001A47D9">
      <w:pPr>
        <w:spacing w:after="0"/>
        <w:jc w:val="right"/>
        <w:rPr>
          <w:rFonts w:ascii="Times New Roman" w:hAnsi="Times New Roman" w:cs="Times New Roman"/>
          <w:i/>
        </w:rPr>
      </w:pPr>
      <w:r w:rsidRPr="001A47D9">
        <w:rPr>
          <w:rFonts w:ascii="Times New Roman" w:hAnsi="Times New Roman" w:cs="Times New Roman"/>
          <w:i/>
        </w:rPr>
        <w:t xml:space="preserve">руководитель </w:t>
      </w:r>
      <w:r>
        <w:rPr>
          <w:rFonts w:ascii="Times New Roman" w:hAnsi="Times New Roman" w:cs="Times New Roman"/>
          <w:i/>
        </w:rPr>
        <w:t>ОДФК</w:t>
      </w:r>
      <w:r w:rsidRPr="001A47D9">
        <w:rPr>
          <w:rFonts w:ascii="Times New Roman" w:hAnsi="Times New Roman" w:cs="Times New Roman"/>
          <w:i/>
        </w:rPr>
        <w:t xml:space="preserve"> «Иволга»</w:t>
      </w:r>
      <w:r>
        <w:rPr>
          <w:rFonts w:ascii="Times New Roman" w:hAnsi="Times New Roman" w:cs="Times New Roman"/>
          <w:i/>
        </w:rPr>
        <w:t>.</w:t>
      </w:r>
    </w:p>
    <w:p w:rsidR="001A47D9" w:rsidRDefault="001A47D9" w:rsidP="001A47D9">
      <w:pPr>
        <w:spacing w:after="0"/>
        <w:jc w:val="right"/>
        <w:rPr>
          <w:rFonts w:ascii="Times New Roman" w:hAnsi="Times New Roman" w:cs="Times New Roman"/>
          <w:i/>
        </w:rPr>
      </w:pPr>
    </w:p>
    <w:p w:rsidR="001A47D9" w:rsidRPr="001A47D9" w:rsidRDefault="001A47D9" w:rsidP="001A47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7D9">
        <w:rPr>
          <w:rFonts w:ascii="Times New Roman" w:hAnsi="Times New Roman" w:cs="Times New Roman"/>
          <w:b/>
          <w:i/>
          <w:sz w:val="28"/>
          <w:szCs w:val="28"/>
        </w:rPr>
        <w:t>Касьянов день – 29 февра</w:t>
      </w:r>
      <w:r w:rsidR="00AB377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1A47D9">
        <w:rPr>
          <w:rFonts w:ascii="Times New Roman" w:hAnsi="Times New Roman" w:cs="Times New Roman"/>
          <w:b/>
          <w:i/>
          <w:sz w:val="28"/>
          <w:szCs w:val="28"/>
        </w:rPr>
        <w:t>я.</w:t>
      </w:r>
    </w:p>
    <w:p w:rsidR="001A47D9" w:rsidRDefault="001A47D9" w:rsidP="001A47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7D9">
        <w:rPr>
          <w:rFonts w:ascii="Times New Roman" w:hAnsi="Times New Roman" w:cs="Times New Roman"/>
          <w:b/>
          <w:i/>
          <w:sz w:val="28"/>
          <w:szCs w:val="28"/>
        </w:rPr>
        <w:t>Касьян завистливый, злопамятный, скупой.</w:t>
      </w:r>
    </w:p>
    <w:p w:rsidR="005617BF" w:rsidRDefault="005617BF" w:rsidP="001A47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Кощеев день.</w:t>
      </w:r>
    </w:p>
    <w:p w:rsidR="00AB377D" w:rsidRDefault="00AB377D" w:rsidP="001A47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377D" w:rsidRDefault="00AB377D" w:rsidP="001A47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77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923FD09" wp14:editId="54AF3968">
            <wp:extent cx="4338987" cy="4410075"/>
            <wp:effectExtent l="0" t="0" r="4445" b="0"/>
            <wp:docPr id="1" name="Рисунок 1" descr="https://days.pravoslavie.ru/jpg/im4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ys.pravoslavie.ru/jpg/im4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238" cy="440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7D" w:rsidRPr="001A47D9" w:rsidRDefault="00AB377D" w:rsidP="001A47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05B3" w:rsidRDefault="001A47D9" w:rsidP="001A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Преподобный Кассиан родился в знатной и богатой семье. С юности он проявил любовь к Священному писанию и наукам (особенно философии и астрономии) и считался одним из выдающихся людей своего времени.</w:t>
      </w:r>
      <w:r w:rsidR="00E96EB5">
        <w:rPr>
          <w:rFonts w:ascii="Times New Roman" w:hAnsi="Times New Roman" w:cs="Times New Roman"/>
          <w:sz w:val="28"/>
          <w:szCs w:val="28"/>
        </w:rPr>
        <w:t xml:space="preserve"> Желая углубить и расширить свои познания в области наук и христианского учения, Кассиан отправляется в Константинополь к святом</w:t>
      </w:r>
      <w:proofErr w:type="gramStart"/>
      <w:r w:rsidR="00E96EB5">
        <w:rPr>
          <w:rFonts w:ascii="Times New Roman" w:hAnsi="Times New Roman" w:cs="Times New Roman"/>
          <w:sz w:val="28"/>
          <w:szCs w:val="28"/>
        </w:rPr>
        <w:t>у Иоа</w:t>
      </w:r>
      <w:proofErr w:type="gramEnd"/>
      <w:r w:rsidR="00E96EB5">
        <w:rPr>
          <w:rFonts w:ascii="Times New Roman" w:hAnsi="Times New Roman" w:cs="Times New Roman"/>
          <w:sz w:val="28"/>
          <w:szCs w:val="28"/>
        </w:rPr>
        <w:t>нну Златоусту. Получив от него новые знания и научившись добродетельной жизни, святой Кассиан удалился в скит, затем принял на себя иночество</w:t>
      </w:r>
      <w:r w:rsidR="00606CE3">
        <w:rPr>
          <w:rFonts w:ascii="Times New Roman" w:hAnsi="Times New Roman" w:cs="Times New Roman"/>
          <w:sz w:val="28"/>
          <w:szCs w:val="28"/>
        </w:rPr>
        <w:t xml:space="preserve"> и ушёл в пустынное место, где долго вёл безмолвную жизнь, изнуряя себя тяжёлым трудом. Собственный опыт не удовлетворял Кассиана, и о, желая ознакомиться с жизнью, духовными подвигами и знаниями других отцов Церкви, посетил все монастыри Египта, Фиваиды, Каппадокии. Завершив </w:t>
      </w:r>
      <w:r w:rsidR="00606CE3">
        <w:rPr>
          <w:rFonts w:ascii="Times New Roman" w:hAnsi="Times New Roman" w:cs="Times New Roman"/>
          <w:sz w:val="28"/>
          <w:szCs w:val="28"/>
        </w:rPr>
        <w:lastRenderedPageBreak/>
        <w:t>путешествие, он основал в Массалии (ныне Марсель) два монастыря – мужской и женский.</w:t>
      </w:r>
    </w:p>
    <w:p w:rsidR="00606CE3" w:rsidRDefault="00606CE3" w:rsidP="001A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Перу святого Кассиана принадлежит несколько книг, где говориться о подвижнической жизни, о благодати, о чине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нощных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псалмов и молитв и пр.</w:t>
      </w:r>
      <w:r w:rsidR="00D932A2">
        <w:rPr>
          <w:rFonts w:ascii="Times New Roman" w:hAnsi="Times New Roman" w:cs="Times New Roman"/>
          <w:sz w:val="28"/>
          <w:szCs w:val="28"/>
        </w:rPr>
        <w:t xml:space="preserve"> Труды его, как сказано в житии, оказали инокам великую пользу. Скончался </w:t>
      </w:r>
      <w:proofErr w:type="gramStart"/>
      <w:r w:rsidR="00D932A2">
        <w:rPr>
          <w:rFonts w:ascii="Times New Roman" w:hAnsi="Times New Roman" w:cs="Times New Roman"/>
          <w:sz w:val="28"/>
          <w:szCs w:val="28"/>
        </w:rPr>
        <w:t>преподобный</w:t>
      </w:r>
      <w:proofErr w:type="gramEnd"/>
      <w:r w:rsidR="00D932A2">
        <w:rPr>
          <w:rFonts w:ascii="Times New Roman" w:hAnsi="Times New Roman" w:cs="Times New Roman"/>
          <w:sz w:val="28"/>
          <w:szCs w:val="28"/>
        </w:rPr>
        <w:t xml:space="preserve"> Кассиан в 435 году.</w:t>
      </w:r>
    </w:p>
    <w:p w:rsidR="00D932A2" w:rsidRDefault="00D932A2" w:rsidP="001A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памяти святого Кассиана выпадает на 29 февраля и поэтому отмечается только в високосные годы. В другие годы служба святому совершается на повечерии 28 февраля.</w:t>
      </w:r>
    </w:p>
    <w:p w:rsidR="006834DC" w:rsidRDefault="006834DC" w:rsidP="001A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в народном представлении связано с преподобным Кассианом (Касьяном) и днём его памяти, никоим образом  не соотносится с житием святого.</w:t>
      </w:r>
    </w:p>
    <w:p w:rsidR="006834DC" w:rsidRDefault="006834DC" w:rsidP="001A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народном календаре Касьянов день занимает особое место: это самый страшный день, находящийся во власти злопамятного святого. На такое восприятие святого повлияло отношение к «лишнему» дню в високосные годы, да и поверье о том, что високосный год – неблагоприятный, чреватый различными бедами, напастями, природными и социальными катаклизмами.</w:t>
      </w:r>
    </w:p>
    <w:p w:rsidR="006834DC" w:rsidRPr="006834DC" w:rsidRDefault="006834DC" w:rsidP="006834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34DC">
        <w:rPr>
          <w:rFonts w:ascii="Times New Roman" w:hAnsi="Times New Roman" w:cs="Times New Roman"/>
          <w:i/>
          <w:sz w:val="28"/>
          <w:szCs w:val="28"/>
        </w:rPr>
        <w:t>Високосный год тяжёлый на людей и на скотину.</w:t>
      </w:r>
    </w:p>
    <w:p w:rsidR="006834DC" w:rsidRDefault="006834DC" w:rsidP="006834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834DC">
        <w:rPr>
          <w:rFonts w:ascii="Times New Roman" w:hAnsi="Times New Roman" w:cs="Times New Roman"/>
          <w:i/>
          <w:sz w:val="28"/>
          <w:szCs w:val="28"/>
        </w:rPr>
        <w:t>Худ приплод в високосный год.</w:t>
      </w:r>
    </w:p>
    <w:p w:rsidR="00506F62" w:rsidRDefault="00506F62" w:rsidP="006834D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834DC" w:rsidRDefault="006B7F57" w:rsidP="00683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 у восточных славян – не просто злопамятный, немилостивый святой</w:t>
      </w:r>
      <w:r w:rsidR="008A700B">
        <w:rPr>
          <w:rFonts w:ascii="Times New Roman" w:hAnsi="Times New Roman" w:cs="Times New Roman"/>
          <w:sz w:val="28"/>
          <w:szCs w:val="28"/>
        </w:rPr>
        <w:t xml:space="preserve">, ему даже приписывают демоническую природу. Существуют легенды о том, что в младенчестве Касьян был украден дьяволом, что он является стражником ада, и способен, подобно гоголевскому </w:t>
      </w:r>
      <w:proofErr w:type="spellStart"/>
      <w:r w:rsidR="008A700B">
        <w:rPr>
          <w:rFonts w:ascii="Times New Roman" w:hAnsi="Times New Roman" w:cs="Times New Roman"/>
          <w:sz w:val="28"/>
          <w:szCs w:val="28"/>
        </w:rPr>
        <w:t>Вию</w:t>
      </w:r>
      <w:proofErr w:type="spellEnd"/>
      <w:r w:rsidR="008A700B">
        <w:rPr>
          <w:rFonts w:ascii="Times New Roman" w:hAnsi="Times New Roman" w:cs="Times New Roman"/>
          <w:sz w:val="28"/>
          <w:szCs w:val="28"/>
        </w:rPr>
        <w:t>, одни</w:t>
      </w:r>
      <w:r w:rsidR="005E2C59">
        <w:rPr>
          <w:rFonts w:ascii="Times New Roman" w:hAnsi="Times New Roman" w:cs="Times New Roman"/>
          <w:sz w:val="28"/>
          <w:szCs w:val="28"/>
        </w:rPr>
        <w:t xml:space="preserve">м </w:t>
      </w:r>
      <w:r w:rsidR="008A700B">
        <w:rPr>
          <w:rFonts w:ascii="Times New Roman" w:hAnsi="Times New Roman" w:cs="Times New Roman"/>
          <w:sz w:val="28"/>
          <w:szCs w:val="28"/>
        </w:rPr>
        <w:t xml:space="preserve"> взглядом испепелить всё вокруг.</w:t>
      </w:r>
    </w:p>
    <w:p w:rsidR="008A700B" w:rsidRDefault="008A700B" w:rsidP="00683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поверью вологодских крестьян, Касьяну подчинены все ветры, он держит их на 12 цепях за 12 замками. В его власти спустить ветер на землю и наслать на людей и на скотину мор. Здесь же, на Вологодской земле, о злом, недоброжелательно человеке говорят: «</w:t>
      </w:r>
      <w:proofErr w:type="gramStart"/>
      <w:r>
        <w:rPr>
          <w:rFonts w:ascii="Times New Roman" w:hAnsi="Times New Roman" w:cs="Times New Roman"/>
          <w:sz w:val="28"/>
          <w:szCs w:val="28"/>
        </w:rPr>
        <w:t>Эдакой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Касьян! Видно в тебе нет крови-то человеческой».</w:t>
      </w:r>
    </w:p>
    <w:p w:rsidR="008A700B" w:rsidRPr="008A700B" w:rsidRDefault="008A700B" w:rsidP="006834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700B">
        <w:rPr>
          <w:rFonts w:ascii="Times New Roman" w:hAnsi="Times New Roman" w:cs="Times New Roman"/>
          <w:i/>
          <w:sz w:val="28"/>
          <w:szCs w:val="28"/>
        </w:rPr>
        <w:t>Касьян на что ни взглянет - всё вянет.</w:t>
      </w:r>
    </w:p>
    <w:p w:rsidR="008A700B" w:rsidRPr="008A700B" w:rsidRDefault="008A700B" w:rsidP="006834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700B">
        <w:rPr>
          <w:rFonts w:ascii="Times New Roman" w:hAnsi="Times New Roman" w:cs="Times New Roman"/>
          <w:i/>
          <w:sz w:val="28"/>
          <w:szCs w:val="28"/>
        </w:rPr>
        <w:t>Касьян на народ – народу тяжело, Касьян на траву – трава сохнет, Касьян на скот – скот дохнет.</w:t>
      </w:r>
    </w:p>
    <w:p w:rsidR="008A700B" w:rsidRDefault="008A700B" w:rsidP="006834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700B">
        <w:rPr>
          <w:rFonts w:ascii="Times New Roman" w:hAnsi="Times New Roman" w:cs="Times New Roman"/>
          <w:i/>
          <w:sz w:val="28"/>
          <w:szCs w:val="28"/>
        </w:rPr>
        <w:t xml:space="preserve">Касьян – всё </w:t>
      </w:r>
      <w:r w:rsidR="005E2C59">
        <w:rPr>
          <w:rFonts w:ascii="Times New Roman" w:hAnsi="Times New Roman" w:cs="Times New Roman"/>
          <w:i/>
          <w:sz w:val="28"/>
          <w:szCs w:val="28"/>
        </w:rPr>
        <w:t>косой коси</w:t>
      </w:r>
      <w:r w:rsidRPr="008A700B">
        <w:rPr>
          <w:rFonts w:ascii="Times New Roman" w:hAnsi="Times New Roman" w:cs="Times New Roman"/>
          <w:i/>
          <w:sz w:val="28"/>
          <w:szCs w:val="28"/>
        </w:rPr>
        <w:t>т.</w:t>
      </w:r>
    </w:p>
    <w:p w:rsidR="00506F62" w:rsidRDefault="00506F62" w:rsidP="006834D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700B" w:rsidRDefault="008A700B" w:rsidP="00683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центральной части Росси</w:t>
      </w:r>
      <w:r w:rsidR="00A519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этот день и накануне прекращались всякие работы. «Глаз </w:t>
      </w:r>
      <w:r w:rsidR="00A51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Касьяна» считался настолько опасным, что 29 февраля крестьяне</w:t>
      </w:r>
      <w:r w:rsidR="00237C99">
        <w:rPr>
          <w:rFonts w:ascii="Times New Roman" w:hAnsi="Times New Roman" w:cs="Times New Roman"/>
          <w:sz w:val="28"/>
          <w:szCs w:val="28"/>
        </w:rPr>
        <w:t xml:space="preserve"> предпочитали не выходить из избы, особенно до восхода солнца. Жители Орловской и Рязанской губерний старались даже проспать до обеда, чтобы таким образом переждать самое опасное время. На </w:t>
      </w:r>
      <w:proofErr w:type="spellStart"/>
      <w:r w:rsidR="00237C99">
        <w:rPr>
          <w:rFonts w:ascii="Times New Roman" w:hAnsi="Times New Roman" w:cs="Times New Roman"/>
          <w:sz w:val="28"/>
          <w:szCs w:val="28"/>
        </w:rPr>
        <w:t>Тамбовщине</w:t>
      </w:r>
      <w:proofErr w:type="spellEnd"/>
      <w:r w:rsidR="00237C99">
        <w:rPr>
          <w:rFonts w:ascii="Times New Roman" w:hAnsi="Times New Roman" w:cs="Times New Roman"/>
          <w:sz w:val="28"/>
          <w:szCs w:val="28"/>
        </w:rPr>
        <w:t xml:space="preserve"> бытовал рассказ об одном крестьянине, который нарушил запрет работать 29 февраля, за что Касьян убил у него корову. </w:t>
      </w:r>
    </w:p>
    <w:p w:rsidR="00237C99" w:rsidRDefault="00237C99" w:rsidP="00683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Большой популярностью среди русского населения пользовались легенды, объясняющие, почему Касьяна празднуют только раз в 4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Обычно в таких рассказах речь идёт о том, что Касьян никогда не снисходил до помощи кому-либо, не желал вмешиваться ни в какие человеческие, земные дела, в то в</w:t>
      </w:r>
      <w:r w:rsidR="00A51929">
        <w:rPr>
          <w:rFonts w:ascii="Times New Roman" w:hAnsi="Times New Roman" w:cs="Times New Roman"/>
          <w:sz w:val="28"/>
          <w:szCs w:val="28"/>
        </w:rPr>
        <w:t xml:space="preserve">ремя как другие святые, в первую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9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чередь</w:t>
      </w:r>
      <w:r w:rsidR="00A5192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519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кола чудотворец, всегда откликались на просьбы, стремились помочь, подсобить, вылечить, исцелить, спасти, не гнушались самой чёрной работы и не отказывали в общении и милости любому, самому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грешному, обездоленному, больному человеку. Господь Бог в</w:t>
      </w:r>
      <w:r w:rsidR="00A51929">
        <w:rPr>
          <w:rFonts w:ascii="Times New Roman" w:hAnsi="Times New Roman" w:cs="Times New Roman"/>
          <w:sz w:val="28"/>
          <w:szCs w:val="28"/>
        </w:rPr>
        <w:t>оздаёт святым по заслугам, кому</w:t>
      </w:r>
      <w:r>
        <w:rPr>
          <w:rFonts w:ascii="Times New Roman" w:hAnsi="Times New Roman" w:cs="Times New Roman"/>
          <w:sz w:val="28"/>
          <w:szCs w:val="28"/>
        </w:rPr>
        <w:t>–то определяя несколько праздников в году, кому-то отводя лучшее время года</w:t>
      </w:r>
      <w:r w:rsidR="00430775">
        <w:rPr>
          <w:rFonts w:ascii="Times New Roman" w:hAnsi="Times New Roman" w:cs="Times New Roman"/>
          <w:sz w:val="28"/>
          <w:szCs w:val="28"/>
        </w:rPr>
        <w:t xml:space="preserve"> для празднования в его честь, а Касьян за свои отрицательные качества получает один день в четыре года.</w:t>
      </w:r>
    </w:p>
    <w:p w:rsidR="00430775" w:rsidRDefault="00430775" w:rsidP="00683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что рассказала участникам фольклорной экспедиции 1996 года 85-летняя жительница  деревни Лапшиха  Дальнеконстантиновского района Нижегородской области: «Жил Касьян святой, книги читал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день в церкви молился. Как-то раз пришёл он к Миколе чудотворцу и позвал его в церковь. Микола бывал в церкви редко – некогда, людям помогал. Вот пошли Касьян и Микола в церковь. По дороге туда человека увидели, лежащего у дороги.  Говорит Касьян: «Пройдём мимо, нельзя осквернять себя, ведь мы в церковь идём». Ступил было Мико</w:t>
      </w:r>
      <w:r w:rsidR="005E2C5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а, да вернулся, подошёл к старцу. Тот слепцом оказался. Помог чудотворец старцу, и тот сказал: «Тебе, Микола, два праздника в один год, а тебе, Касьян, - один через 3 года</w:t>
      </w:r>
      <w:r w:rsidR="00974F56">
        <w:rPr>
          <w:rFonts w:ascii="Times New Roman" w:hAnsi="Times New Roman" w:cs="Times New Roman"/>
          <w:sz w:val="28"/>
          <w:szCs w:val="28"/>
        </w:rPr>
        <w:t>»».</w:t>
      </w:r>
    </w:p>
    <w:p w:rsidR="00974F56" w:rsidRDefault="00974F56" w:rsidP="00683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 новгородцев имеется легенда, окрашенная в юмористические тона: «Касьян три года подряд  в свои именины был пьян и только на четвёртый год унялся…- вот почему и положено ему быть именинником через три года раз!».</w:t>
      </w:r>
    </w:p>
    <w:p w:rsidR="00AB377D" w:rsidRPr="00AB377D" w:rsidRDefault="00AB377D" w:rsidP="00AB37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377D">
        <w:rPr>
          <w:rFonts w:ascii="Times New Roman" w:hAnsi="Times New Roman" w:cs="Times New Roman"/>
          <w:i/>
          <w:sz w:val="28"/>
          <w:szCs w:val="28"/>
        </w:rPr>
        <w:t>Так как Касьяна часто называли Кощеем, то в народе практиковался следующий обряд:</w:t>
      </w:r>
    </w:p>
    <w:p w:rsidR="00AB377D" w:rsidRPr="00AB377D" w:rsidRDefault="00AB377D" w:rsidP="00AB3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77D">
        <w:rPr>
          <w:rFonts w:ascii="Times New Roman" w:hAnsi="Times New Roman" w:cs="Times New Roman"/>
          <w:sz w:val="28"/>
          <w:szCs w:val="28"/>
        </w:rPr>
        <w:t>Для этого необходимо было в ночь с 29 февраля на 1 марта в 12 часов взять сырое яйцо и раздавить его в руке. Как мы все помним, именно в яйце скрывалась жизнь Кощея, а если его раздавить, то ему придет конец. А это значит, что бед и лишений в Високосный год можно не боят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377D">
        <w:rPr>
          <w:rFonts w:ascii="Times New Roman" w:hAnsi="Times New Roman" w:cs="Times New Roman"/>
          <w:sz w:val="28"/>
          <w:szCs w:val="28"/>
        </w:rPr>
        <w:t xml:space="preserve">ся. Также это </w:t>
      </w:r>
      <w:r w:rsidRPr="00AB377D">
        <w:rPr>
          <w:rFonts w:ascii="Times New Roman" w:hAnsi="Times New Roman" w:cs="Times New Roman"/>
          <w:sz w:val="28"/>
          <w:szCs w:val="28"/>
        </w:rPr>
        <w:lastRenderedPageBreak/>
        <w:t>делось в знак того, что зима окончилась, ведь Касьян символизировал не только зло и несчастья, но и зиму.</w:t>
      </w:r>
    </w:p>
    <w:p w:rsidR="00AB377D" w:rsidRPr="00AB377D" w:rsidRDefault="00AB377D" w:rsidP="00AB3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77D" w:rsidRPr="00AB377D" w:rsidRDefault="00AB377D" w:rsidP="00AB3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77D">
        <w:rPr>
          <w:rFonts w:ascii="Times New Roman" w:hAnsi="Times New Roman" w:cs="Times New Roman"/>
          <w:sz w:val="28"/>
          <w:szCs w:val="28"/>
        </w:rPr>
        <w:t>Домашний скот и птицу также не выпускали в этот день на улицу, иначе “Касьян сглазит”, так раньше говорили.</w:t>
      </w:r>
    </w:p>
    <w:p w:rsidR="00AB377D" w:rsidRPr="00AB377D" w:rsidRDefault="00AB377D" w:rsidP="00AB3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77D">
        <w:rPr>
          <w:rFonts w:ascii="Times New Roman" w:hAnsi="Times New Roman" w:cs="Times New Roman"/>
          <w:sz w:val="28"/>
          <w:szCs w:val="28"/>
        </w:rPr>
        <w:t>Хоть в этот день нежелательно что-то делать, забыть об именинах, по поверьям нельзя было ни в коем случае. Так, женщины накануне готовили праздничный ужин, а на следующий день вся семья собиралась за трапезой. Ведь иначе Касьян обидится и навлечет на этот дом беды и раздоры в семье.</w:t>
      </w:r>
    </w:p>
    <w:p w:rsidR="00AB377D" w:rsidRDefault="00AB377D" w:rsidP="00BD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71D" w:rsidRPr="00BD171D" w:rsidRDefault="00BD171D" w:rsidP="00BD17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71D">
        <w:rPr>
          <w:rFonts w:ascii="Times New Roman" w:hAnsi="Times New Roman" w:cs="Times New Roman"/>
          <w:sz w:val="28"/>
          <w:szCs w:val="28"/>
        </w:rPr>
        <w:t>ПОГОДНЫЕ ПРИМЕТЫ НА 29 ФЕВРАЛЯ</w:t>
      </w:r>
    </w:p>
    <w:p w:rsidR="00BD171D" w:rsidRPr="00BD171D" w:rsidRDefault="00BD171D" w:rsidP="00BD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71D" w:rsidRDefault="00BD171D" w:rsidP="00BD17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D171D">
        <w:rPr>
          <w:rFonts w:ascii="Times New Roman" w:hAnsi="Times New Roman" w:cs="Times New Roman"/>
          <w:b/>
          <w:i/>
          <w:sz w:val="28"/>
          <w:szCs w:val="28"/>
        </w:rPr>
        <w:t xml:space="preserve">Год будет урожайным, если 29 февраля снег или туман. </w:t>
      </w:r>
    </w:p>
    <w:p w:rsidR="00BD171D" w:rsidRPr="00AB377D" w:rsidRDefault="00BD171D" w:rsidP="006834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D171D">
        <w:rPr>
          <w:rFonts w:ascii="Times New Roman" w:hAnsi="Times New Roman" w:cs="Times New Roman"/>
          <w:b/>
          <w:i/>
          <w:sz w:val="28"/>
          <w:szCs w:val="28"/>
        </w:rPr>
        <w:t xml:space="preserve">Если проживаете вблизи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171D">
        <w:rPr>
          <w:rFonts w:ascii="Times New Roman" w:hAnsi="Times New Roman" w:cs="Times New Roman"/>
          <w:b/>
          <w:i/>
          <w:sz w:val="28"/>
          <w:szCs w:val="28"/>
        </w:rPr>
        <w:t>леса, то прислушайтесь к нему сегодня. Шуршат деревья – ждите оттепель, а если лес тр</w:t>
      </w:r>
      <w:r w:rsidR="00AB377D">
        <w:rPr>
          <w:rFonts w:ascii="Times New Roman" w:hAnsi="Times New Roman" w:cs="Times New Roman"/>
          <w:b/>
          <w:i/>
          <w:sz w:val="28"/>
          <w:szCs w:val="28"/>
        </w:rPr>
        <w:t xml:space="preserve">ещит, то мороз будет крепчать. </w:t>
      </w:r>
    </w:p>
    <w:p w:rsidR="00BD171D" w:rsidRDefault="00BD171D" w:rsidP="00683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77D" w:rsidRPr="00AB377D" w:rsidRDefault="00AB377D" w:rsidP="00AB3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77D">
        <w:rPr>
          <w:rFonts w:ascii="Times New Roman" w:hAnsi="Times New Roman" w:cs="Times New Roman"/>
          <w:sz w:val="28"/>
          <w:szCs w:val="28"/>
        </w:rPr>
        <w:t xml:space="preserve">В основном все приметы на 29 февраля такие </w:t>
      </w:r>
      <w:proofErr w:type="gramStart"/>
      <w:r w:rsidRPr="00AB377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B377D">
        <w:rPr>
          <w:rFonts w:ascii="Times New Roman" w:hAnsi="Times New Roman" w:cs="Times New Roman"/>
          <w:sz w:val="28"/>
          <w:szCs w:val="28"/>
        </w:rPr>
        <w:t xml:space="preserve"> как и на Високосный год, только в этот день считалось, что вероятность того, что плохие суеверия сбудутся значительно выше и последствия страшнее. Так, ни в коем случае нельзя было начинать что-то новое - если свадьба в этот день, то один из супругов вскоре или умрет или серьезно заболеет, а семейного счастья точно не будет. Если разводиться в Касьянов день, то это тоже принесет только муки и страдания на всю оставшуюся жизнь.</w:t>
      </w:r>
    </w:p>
    <w:p w:rsidR="00AB377D" w:rsidRPr="00AB377D" w:rsidRDefault="00AB377D" w:rsidP="00AB3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77D" w:rsidRPr="00AB377D" w:rsidRDefault="00AB377D" w:rsidP="00AB3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77D">
        <w:rPr>
          <w:rFonts w:ascii="Times New Roman" w:hAnsi="Times New Roman" w:cs="Times New Roman"/>
          <w:sz w:val="28"/>
          <w:szCs w:val="28"/>
        </w:rPr>
        <w:t>Особенно нельзя было начинать строить дом или чинить что-то в хате и во дворе, иначе от беды не уберечься. В лучшем случае можно покалечиться, в худшем лишиться жизни.</w:t>
      </w:r>
    </w:p>
    <w:p w:rsidR="00AB377D" w:rsidRPr="00AB377D" w:rsidRDefault="00AB377D" w:rsidP="00AB3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77D" w:rsidRPr="00AB377D" w:rsidRDefault="00AB377D" w:rsidP="00AB3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77D">
        <w:rPr>
          <w:rFonts w:ascii="Times New Roman" w:hAnsi="Times New Roman" w:cs="Times New Roman"/>
          <w:sz w:val="28"/>
          <w:szCs w:val="28"/>
        </w:rPr>
        <w:t>Если же случались роды на Касьянов день, то женщины старались всеми способами оттянуть момент рождения до 1 марта. Многие верили, что человек, который появился на свет в этот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77D">
        <w:rPr>
          <w:rFonts w:ascii="Times New Roman" w:hAnsi="Times New Roman" w:cs="Times New Roman"/>
          <w:sz w:val="28"/>
          <w:szCs w:val="28"/>
        </w:rPr>
        <w:t xml:space="preserve"> будет несчастен и неудачлив.</w:t>
      </w:r>
    </w:p>
    <w:p w:rsidR="00AB377D" w:rsidRPr="00AB377D" w:rsidRDefault="00AB377D" w:rsidP="00AB3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71D" w:rsidRDefault="00AB377D" w:rsidP="00AB3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77D">
        <w:rPr>
          <w:rFonts w:ascii="Times New Roman" w:hAnsi="Times New Roman" w:cs="Times New Roman"/>
          <w:sz w:val="28"/>
          <w:szCs w:val="28"/>
        </w:rPr>
        <w:t>29 февраля все серьезные дела - покупки, сделки, сватанье и так далее, старались перенести. Ничего хорошего от таких решений не жди или все развалится или обманут.</w:t>
      </w:r>
    </w:p>
    <w:p w:rsidR="00506F62" w:rsidRDefault="00506F62" w:rsidP="00631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495" w:rsidRPr="00631495" w:rsidRDefault="00631495" w:rsidP="006314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31495">
        <w:rPr>
          <w:rFonts w:ascii="Times New Roman" w:hAnsi="Times New Roman" w:cs="Times New Roman"/>
          <w:b/>
          <w:i/>
          <w:sz w:val="28"/>
          <w:szCs w:val="28"/>
        </w:rPr>
        <w:t>Обряд в Кощеев день:</w:t>
      </w:r>
    </w:p>
    <w:p w:rsidR="00631495" w:rsidRPr="00631495" w:rsidRDefault="00631495" w:rsidP="006314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495">
        <w:rPr>
          <w:rFonts w:ascii="Times New Roman" w:hAnsi="Times New Roman" w:cs="Times New Roman"/>
          <w:sz w:val="28"/>
          <w:szCs w:val="28"/>
        </w:rPr>
        <w:lastRenderedPageBreak/>
        <w:t>В полночь с 29 февраля на 1 марта возьмите сырое куриное яйцо и раздавите его в руке.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495">
        <w:rPr>
          <w:rFonts w:ascii="Times New Roman" w:hAnsi="Times New Roman" w:cs="Times New Roman"/>
          <w:sz w:val="28"/>
          <w:szCs w:val="28"/>
        </w:rPr>
        <w:t xml:space="preserve"> можно избавиться от всего дурного и негативного, что есть в этом дне и накопилось в жизни.</w:t>
      </w:r>
    </w:p>
    <w:p w:rsidR="00631495" w:rsidRPr="00631495" w:rsidRDefault="00631495" w:rsidP="00631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495" w:rsidRPr="00631495" w:rsidRDefault="00631495" w:rsidP="006314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495">
        <w:rPr>
          <w:rFonts w:ascii="Times New Roman" w:hAnsi="Times New Roman" w:cs="Times New Roman"/>
          <w:b/>
          <w:sz w:val="28"/>
          <w:szCs w:val="28"/>
        </w:rPr>
        <w:t>Существует обряд очищения с помощью яйца более сложный</w:t>
      </w:r>
      <w:r w:rsidRPr="00631495">
        <w:rPr>
          <w:rFonts w:ascii="Times New Roman" w:hAnsi="Times New Roman" w:cs="Times New Roman"/>
          <w:sz w:val="28"/>
          <w:szCs w:val="28"/>
        </w:rPr>
        <w:t>. Для этого нужно обкатать себя или близкого человека яйцом, а после этого раздавить рукой его в емкости с водой, не прибегая к любым инструментам. После этого воду с яйцом слить в канализацию или водоем, а емкость выбросить.</w:t>
      </w:r>
    </w:p>
    <w:p w:rsidR="00631495" w:rsidRDefault="00631495" w:rsidP="00631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15B" w:rsidRDefault="0045515B" w:rsidP="006314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45515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057525" cy="4656129"/>
            <wp:effectExtent l="0" t="0" r="0" b="0"/>
            <wp:docPr id="10" name="Рисунок 10" descr="https://i09.fotocdn.net/s111/ea2e1c00afa1ae3b/gallery_m/249929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9.fotocdn.net/s111/ea2e1c00afa1ae3b/gallery_m/24992960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65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BF" w:rsidRDefault="005617BF" w:rsidP="006314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31495" w:rsidRPr="00631495" w:rsidRDefault="00631495" w:rsidP="0063149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31495">
        <w:rPr>
          <w:rFonts w:ascii="Times New Roman" w:hAnsi="Times New Roman" w:cs="Times New Roman"/>
          <w:b/>
          <w:i/>
          <w:sz w:val="28"/>
          <w:szCs w:val="28"/>
        </w:rPr>
        <w:t>Добрые традиции Касьянова дня:</w:t>
      </w:r>
    </w:p>
    <w:p w:rsidR="00631495" w:rsidRPr="00631495" w:rsidRDefault="00631495" w:rsidP="006314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1495">
        <w:rPr>
          <w:rFonts w:ascii="Times New Roman" w:hAnsi="Times New Roman" w:cs="Times New Roman"/>
          <w:i/>
          <w:sz w:val="28"/>
          <w:szCs w:val="28"/>
        </w:rPr>
        <w:t>Чему можно и нужно Касьянов день посвятить:</w:t>
      </w:r>
    </w:p>
    <w:p w:rsidR="00631495" w:rsidRPr="00631495" w:rsidRDefault="00631495" w:rsidP="00631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495" w:rsidRPr="00631495" w:rsidRDefault="00631495" w:rsidP="006314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495">
        <w:rPr>
          <w:rFonts w:ascii="Times New Roman" w:hAnsi="Times New Roman" w:cs="Times New Roman"/>
          <w:sz w:val="28"/>
          <w:szCs w:val="28"/>
        </w:rPr>
        <w:t>+Непременно сходить в храм, перед иконой Святого Кассиана помолиться, свечку поставить, прощение за грехи попросить и помощи в изгнании бесов, которые покоя не дают. Мучают бессонницей, ночными кошмарами; заикание, замкнутость, потерю аппетита на детей и взрослых насылают.</w:t>
      </w:r>
    </w:p>
    <w:p w:rsidR="00631495" w:rsidRPr="00631495" w:rsidRDefault="00631495" w:rsidP="00631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495" w:rsidRPr="00631495" w:rsidRDefault="00631495" w:rsidP="006314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495">
        <w:rPr>
          <w:rFonts w:ascii="Times New Roman" w:hAnsi="Times New Roman" w:cs="Times New Roman"/>
          <w:sz w:val="28"/>
          <w:szCs w:val="28"/>
        </w:rPr>
        <w:lastRenderedPageBreak/>
        <w:t>+Знахарки в деревнях подобные напасти на Касьян</w:t>
      </w:r>
      <w:r>
        <w:rPr>
          <w:rFonts w:ascii="Times New Roman" w:hAnsi="Times New Roman" w:cs="Times New Roman"/>
          <w:sz w:val="28"/>
          <w:szCs w:val="28"/>
        </w:rPr>
        <w:t xml:space="preserve">ов день особым заговором лечат: </w:t>
      </w:r>
      <w:r w:rsidRPr="00631495">
        <w:rPr>
          <w:rFonts w:ascii="Times New Roman" w:hAnsi="Times New Roman" w:cs="Times New Roman"/>
          <w:sz w:val="28"/>
          <w:szCs w:val="28"/>
        </w:rPr>
        <w:t xml:space="preserve">«Духи нечистые, переполохи! Отстаньте от Божьего раба (имя страдальца), уйдите в дремучую чащу, </w:t>
      </w:r>
      <w:proofErr w:type="gramStart"/>
      <w:r w:rsidRPr="00631495">
        <w:rPr>
          <w:rFonts w:ascii="Times New Roman" w:hAnsi="Times New Roman" w:cs="Times New Roman"/>
          <w:sz w:val="28"/>
          <w:szCs w:val="28"/>
        </w:rPr>
        <w:t>схоронитесь</w:t>
      </w:r>
      <w:proofErr w:type="gramEnd"/>
      <w:r w:rsidRPr="00631495">
        <w:rPr>
          <w:rFonts w:ascii="Times New Roman" w:hAnsi="Times New Roman" w:cs="Times New Roman"/>
          <w:sz w:val="28"/>
          <w:szCs w:val="28"/>
        </w:rPr>
        <w:t xml:space="preserve"> под трухлявый пень. Не то напущу на вас святого Касияна, чтобы мял, огнем выжигал, </w:t>
      </w:r>
      <w:proofErr w:type="gramStart"/>
      <w:r w:rsidRPr="00631495">
        <w:rPr>
          <w:rFonts w:ascii="Times New Roman" w:hAnsi="Times New Roman" w:cs="Times New Roman"/>
          <w:sz w:val="28"/>
          <w:szCs w:val="28"/>
        </w:rPr>
        <w:t>роздыху</w:t>
      </w:r>
      <w:proofErr w:type="gramEnd"/>
      <w:r w:rsidRPr="00631495">
        <w:rPr>
          <w:rFonts w:ascii="Times New Roman" w:hAnsi="Times New Roman" w:cs="Times New Roman"/>
          <w:sz w:val="28"/>
          <w:szCs w:val="28"/>
        </w:rPr>
        <w:t xml:space="preserve"> и пощады не давал. Аминь».</w:t>
      </w:r>
    </w:p>
    <w:p w:rsidR="00631495" w:rsidRPr="00631495" w:rsidRDefault="00631495" w:rsidP="006314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1495">
        <w:rPr>
          <w:rFonts w:ascii="Times New Roman" w:hAnsi="Times New Roman" w:cs="Times New Roman"/>
          <w:i/>
          <w:sz w:val="28"/>
          <w:szCs w:val="28"/>
        </w:rPr>
        <w:t>Текст заклятья произносят трижды, после просят заговариваемого умыть лицо колодезной или холодной проточной водой.</w:t>
      </w:r>
    </w:p>
    <w:p w:rsidR="00631495" w:rsidRPr="00631495" w:rsidRDefault="00631495" w:rsidP="00631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495" w:rsidRPr="00631495" w:rsidRDefault="00631495" w:rsidP="006314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495">
        <w:rPr>
          <w:rFonts w:ascii="Times New Roman" w:hAnsi="Times New Roman" w:cs="Times New Roman"/>
          <w:sz w:val="28"/>
          <w:szCs w:val="28"/>
        </w:rPr>
        <w:t>+Есть надежное средство и для тех, кто жениться в високосный год, 29 февраля надумал. Во</w:t>
      </w:r>
      <w:r w:rsidR="00DF3649">
        <w:rPr>
          <w:rFonts w:ascii="Times New Roman" w:hAnsi="Times New Roman" w:cs="Times New Roman"/>
          <w:sz w:val="28"/>
          <w:szCs w:val="28"/>
        </w:rPr>
        <w:t xml:space="preserve"> время брачной церемонии в </w:t>
      </w:r>
      <w:proofErr w:type="spellStart"/>
      <w:r w:rsidR="00DF3649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="00DF3649">
        <w:rPr>
          <w:rFonts w:ascii="Times New Roman" w:hAnsi="Times New Roman" w:cs="Times New Roman"/>
          <w:sz w:val="28"/>
          <w:szCs w:val="28"/>
        </w:rPr>
        <w:t xml:space="preserve"> </w:t>
      </w:r>
      <w:r w:rsidRPr="00631495">
        <w:rPr>
          <w:rFonts w:ascii="Times New Roman" w:hAnsi="Times New Roman" w:cs="Times New Roman"/>
          <w:sz w:val="28"/>
          <w:szCs w:val="28"/>
        </w:rPr>
        <w:t xml:space="preserve"> мать невесты должна 7 раз прошептать:</w:t>
      </w:r>
    </w:p>
    <w:p w:rsidR="00631495" w:rsidRPr="00631495" w:rsidRDefault="00631495" w:rsidP="006314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1495">
        <w:rPr>
          <w:rFonts w:ascii="Times New Roman" w:hAnsi="Times New Roman" w:cs="Times New Roman"/>
          <w:i/>
          <w:sz w:val="28"/>
          <w:szCs w:val="28"/>
        </w:rPr>
        <w:t>«Венчай, Касьян, не високосом, а светлым венцом».</w:t>
      </w:r>
    </w:p>
    <w:p w:rsidR="00631495" w:rsidRDefault="00631495" w:rsidP="006314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495">
        <w:rPr>
          <w:rFonts w:ascii="Times New Roman" w:hAnsi="Times New Roman" w:cs="Times New Roman"/>
          <w:sz w:val="28"/>
          <w:szCs w:val="28"/>
        </w:rPr>
        <w:t>И за будущее молодых можно не переживать.</w:t>
      </w:r>
    </w:p>
    <w:p w:rsidR="00631495" w:rsidRPr="00631495" w:rsidRDefault="00631495" w:rsidP="00455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4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r.mt.ru/r23/photoE262/20261030357-0/jpg/bp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r.mt.ru/r23/photoE262/20261030357-0/jpg/bp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bYsiAwcDAAAI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94A35FD" wp14:editId="114E3262">
                <wp:extent cx="304800" cy="304800"/>
                <wp:effectExtent l="0" t="0" r="0" b="0"/>
                <wp:docPr id="3" name="AutoShape 6" descr="https://r.mt.ru/r23/photoE262/20261030357-0/jpg/bp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r.mt.ru/r23/photoE262/20261030357-0/jpg/bp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u7aYmeACAAD3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70E824C" wp14:editId="71AF4BB3">
                <wp:extent cx="304800" cy="304800"/>
                <wp:effectExtent l="0" t="0" r="0" b="0"/>
                <wp:docPr id="4" name="AutoShape 8" descr="https://r.mt.ru/r23/photoE262/20261030357-0/jpg/bp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r.mt.ru/r23/photoE262/20261030357-0/jpg/bp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F6rl6eACAAD3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354A14" wp14:editId="39979BF9">
                <wp:extent cx="304800" cy="304800"/>
                <wp:effectExtent l="0" t="0" r="0" b="0"/>
                <wp:docPr id="6" name="AutoShape 10" descr="19181127_29_fevral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19181127_29_fevraly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LvgqqxwIAANU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854B2F">
        <w:rPr>
          <w:noProof/>
          <w:lang w:eastAsia="ru-RU"/>
        </w:rPr>
        <mc:AlternateContent>
          <mc:Choice Requires="wps">
            <w:drawing>
              <wp:inline distT="0" distB="0" distL="0" distR="0" wp14:anchorId="3A38D7DD" wp14:editId="79BDE43F">
                <wp:extent cx="304800" cy="304800"/>
                <wp:effectExtent l="0" t="0" r="0" b="0"/>
                <wp:docPr id="7" name="AutoShape 11" descr="C:\Users\User\Desktop\bp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s5zss4CAADe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854B2F">
        <w:rPr>
          <w:noProof/>
          <w:lang w:eastAsia="ru-RU"/>
        </w:rPr>
        <w:drawing>
          <wp:inline distT="0" distB="0" distL="0" distR="0" wp14:anchorId="58BB9418" wp14:editId="2F2D31FD">
            <wp:extent cx="4203697" cy="3152775"/>
            <wp:effectExtent l="0" t="0" r="6985" b="0"/>
            <wp:docPr id="5" name="Рисунок 5" descr="https://sun9-23.userapi.com/impf/JtxMJl-W9l1hHdxs_ERM0AIVfVDilR0l0CoGdA/gm6iwQi-BHc.jpg?size=500x375&amp;quality=96&amp;sign=3f3835bc2dabd1f490f9e83d3fe6b5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3.userapi.com/impf/JtxMJl-W9l1hHdxs_ERM0AIVfVDilR0l0CoGdA/gm6iwQi-BHc.jpg?size=500x375&amp;quality=96&amp;sign=3f3835bc2dabd1f490f9e83d3fe6b5ba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269" cy="316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495" w:rsidRPr="00631495" w:rsidRDefault="00631495" w:rsidP="00631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495" w:rsidRPr="00631495" w:rsidRDefault="00631495" w:rsidP="006314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495">
        <w:rPr>
          <w:rFonts w:ascii="Times New Roman" w:hAnsi="Times New Roman" w:cs="Times New Roman"/>
          <w:sz w:val="28"/>
          <w:szCs w:val="28"/>
        </w:rPr>
        <w:t>+Считается</w:t>
      </w:r>
      <w:r w:rsidR="00DF3649">
        <w:rPr>
          <w:rFonts w:ascii="Times New Roman" w:hAnsi="Times New Roman" w:cs="Times New Roman"/>
          <w:sz w:val="28"/>
          <w:szCs w:val="28"/>
        </w:rPr>
        <w:t xml:space="preserve">, </w:t>
      </w:r>
      <w:r w:rsidRPr="00631495">
        <w:rPr>
          <w:rFonts w:ascii="Times New Roman" w:hAnsi="Times New Roman" w:cs="Times New Roman"/>
          <w:sz w:val="28"/>
          <w:szCs w:val="28"/>
        </w:rPr>
        <w:t xml:space="preserve"> 29 февраля появляются на свет детишки слабенькие, судьбой обиженные. Однако древние колдуны, астрологи причисляли их к касте избранных: обладают они редким даром предвидения, магическими способностями.</w:t>
      </w:r>
    </w:p>
    <w:p w:rsidR="00BD171D" w:rsidRDefault="00631495" w:rsidP="006314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495">
        <w:rPr>
          <w:rFonts w:ascii="Times New Roman" w:hAnsi="Times New Roman" w:cs="Times New Roman"/>
          <w:sz w:val="28"/>
          <w:szCs w:val="28"/>
        </w:rPr>
        <w:t>В общем, если советуют врачи рожать в високосный год, в Касьянов день, не сомневайтесь, Фортуна в лице необыкновенного малыша редкий дар преподносит.</w:t>
      </w:r>
    </w:p>
    <w:p w:rsidR="00506F62" w:rsidRDefault="00BD171D" w:rsidP="0068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F62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DF3649">
        <w:rPr>
          <w:sz w:val="28"/>
          <w:szCs w:val="28"/>
        </w:rPr>
        <w:t xml:space="preserve"> </w:t>
      </w:r>
      <w:r w:rsidRPr="00DF3649">
        <w:rPr>
          <w:rFonts w:ascii="Times New Roman" w:hAnsi="Times New Roman" w:cs="Times New Roman"/>
          <w:sz w:val="28"/>
          <w:szCs w:val="28"/>
        </w:rPr>
        <w:t xml:space="preserve"> 1. Некрылова А.Г. Русский традиционный календарь. – СПб, 2007</w:t>
      </w:r>
      <w:r w:rsidR="00506F62">
        <w:rPr>
          <w:rFonts w:ascii="Times New Roman" w:hAnsi="Times New Roman" w:cs="Times New Roman"/>
          <w:sz w:val="28"/>
          <w:szCs w:val="28"/>
        </w:rPr>
        <w:t xml:space="preserve">г.         </w:t>
      </w:r>
      <w:bookmarkStart w:id="0" w:name="_GoBack"/>
      <w:bookmarkEnd w:id="0"/>
    </w:p>
    <w:p w:rsidR="00AB377D" w:rsidRPr="00506F62" w:rsidRDefault="00AB377D" w:rsidP="0068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649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DF3649">
          <w:rPr>
            <w:rStyle w:val="a5"/>
            <w:rFonts w:ascii="Times New Roman" w:hAnsi="Times New Roman" w:cs="Times New Roman"/>
            <w:sz w:val="28"/>
            <w:szCs w:val="28"/>
          </w:rPr>
          <w:t>https://poleznosti.mirtesen.ru/blog/43529230007/29-FEVRALYA-KASYANOV-DEN-</w:t>
        </w:r>
      </w:hyperlink>
      <w:r w:rsidRPr="006314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377D" w:rsidRPr="0050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D9"/>
    <w:rsid w:val="001A47D9"/>
    <w:rsid w:val="00237C99"/>
    <w:rsid w:val="00430775"/>
    <w:rsid w:val="0045515B"/>
    <w:rsid w:val="00506F62"/>
    <w:rsid w:val="005617BF"/>
    <w:rsid w:val="005E2C59"/>
    <w:rsid w:val="00606CE3"/>
    <w:rsid w:val="00631495"/>
    <w:rsid w:val="006834DC"/>
    <w:rsid w:val="006B7F57"/>
    <w:rsid w:val="00854B2F"/>
    <w:rsid w:val="008A700B"/>
    <w:rsid w:val="00974F56"/>
    <w:rsid w:val="00A51929"/>
    <w:rsid w:val="00AB377D"/>
    <w:rsid w:val="00BD171D"/>
    <w:rsid w:val="00D932A2"/>
    <w:rsid w:val="00DF3649"/>
    <w:rsid w:val="00E96EB5"/>
    <w:rsid w:val="00EA19E8"/>
    <w:rsid w:val="00F6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7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3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7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3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eznosti.mirtesen.ru/blog/43529230007/29-FEVRALYA-KASYANOV-DEN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2022-02-17T08:11:00Z</dcterms:created>
  <dcterms:modified xsi:type="dcterms:W3CDTF">2022-02-21T06:26:00Z</dcterms:modified>
</cp:coreProperties>
</file>