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8A" w:rsidRPr="00353CAB" w:rsidRDefault="00F81B74" w:rsidP="00353CAB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</w:rPr>
        <w:t xml:space="preserve">   </w:t>
      </w:r>
      <w:r w:rsidR="00A82F3A" w:rsidRPr="00353CAB">
        <w:rPr>
          <w:b/>
          <w:bCs/>
          <w:sz w:val="28"/>
          <w:szCs w:val="28"/>
        </w:rPr>
        <w:t>МЕТОДИЧЕСКАЯ РАЗРАБОТКА</w:t>
      </w:r>
      <w:r w:rsidR="003D4028" w:rsidRPr="00353CAB">
        <w:rPr>
          <w:b/>
          <w:bCs/>
          <w:sz w:val="28"/>
          <w:szCs w:val="28"/>
        </w:rPr>
        <w:t xml:space="preserve"> </w:t>
      </w:r>
      <w:r w:rsidR="00926A99" w:rsidRPr="00353CAB">
        <w:rPr>
          <w:b/>
          <w:bCs/>
          <w:sz w:val="28"/>
          <w:szCs w:val="28"/>
        </w:rPr>
        <w:t xml:space="preserve"> </w:t>
      </w:r>
      <w:r w:rsidR="00A6027C" w:rsidRPr="00353CAB">
        <w:rPr>
          <w:b/>
          <w:bCs/>
          <w:sz w:val="28"/>
          <w:szCs w:val="28"/>
        </w:rPr>
        <w:t xml:space="preserve"> ПО ТЕМЕ:</w:t>
      </w:r>
    </w:p>
    <w:p w:rsidR="002C408A" w:rsidRPr="00353CAB" w:rsidRDefault="002C4591" w:rsidP="00353CAB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353CAB">
        <w:rPr>
          <w:b/>
          <w:bCs/>
          <w:sz w:val="28"/>
          <w:szCs w:val="28"/>
        </w:rPr>
        <w:t>«</w:t>
      </w:r>
      <w:r w:rsidR="002A6E90" w:rsidRPr="00353CAB">
        <w:rPr>
          <w:b/>
          <w:bCs/>
          <w:sz w:val="28"/>
          <w:szCs w:val="28"/>
        </w:rPr>
        <w:t>Работа концертмейстера в и</w:t>
      </w:r>
      <w:r w:rsidR="00A6027C" w:rsidRPr="00353CAB">
        <w:rPr>
          <w:b/>
          <w:bCs/>
          <w:sz w:val="28"/>
          <w:szCs w:val="28"/>
        </w:rPr>
        <w:t>ндивидуальн</w:t>
      </w:r>
      <w:r w:rsidR="002A6E90" w:rsidRPr="00353CAB">
        <w:rPr>
          <w:b/>
          <w:bCs/>
          <w:sz w:val="28"/>
          <w:szCs w:val="28"/>
        </w:rPr>
        <w:t>ом</w:t>
      </w:r>
      <w:r w:rsidR="00A6027C" w:rsidRPr="00353CAB">
        <w:rPr>
          <w:b/>
          <w:bCs/>
          <w:sz w:val="28"/>
          <w:szCs w:val="28"/>
        </w:rPr>
        <w:t xml:space="preserve"> образовательн</w:t>
      </w:r>
      <w:r w:rsidR="002A6E90" w:rsidRPr="00353CAB">
        <w:rPr>
          <w:b/>
          <w:bCs/>
          <w:sz w:val="28"/>
          <w:szCs w:val="28"/>
        </w:rPr>
        <w:t>ом</w:t>
      </w:r>
      <w:r w:rsidR="00A6027C" w:rsidRPr="00353CAB">
        <w:rPr>
          <w:b/>
          <w:bCs/>
          <w:sz w:val="28"/>
          <w:szCs w:val="28"/>
        </w:rPr>
        <w:t xml:space="preserve"> маршрут</w:t>
      </w:r>
      <w:r w:rsidR="002A6E90" w:rsidRPr="00353CAB">
        <w:rPr>
          <w:b/>
          <w:bCs/>
          <w:sz w:val="28"/>
          <w:szCs w:val="28"/>
        </w:rPr>
        <w:t>е</w:t>
      </w:r>
      <w:r w:rsidR="00A6027C" w:rsidRPr="00353CAB">
        <w:rPr>
          <w:b/>
          <w:bCs/>
          <w:sz w:val="28"/>
          <w:szCs w:val="28"/>
        </w:rPr>
        <w:br/>
        <w:t>с одарёнными детьми</w:t>
      </w:r>
      <w:r w:rsidRPr="00353CAB">
        <w:rPr>
          <w:b/>
          <w:bCs/>
          <w:sz w:val="28"/>
          <w:szCs w:val="28"/>
        </w:rPr>
        <w:t>»</w:t>
      </w:r>
    </w:p>
    <w:p w:rsidR="002C408A" w:rsidRPr="00353CAB" w:rsidRDefault="002C408A" w:rsidP="00353CAB">
      <w:pPr>
        <w:pStyle w:val="1"/>
        <w:spacing w:after="260" w:line="360" w:lineRule="auto"/>
        <w:ind w:firstLine="0"/>
        <w:rPr>
          <w:sz w:val="28"/>
          <w:szCs w:val="28"/>
        </w:rPr>
      </w:pPr>
    </w:p>
    <w:p w:rsidR="002C4591" w:rsidRPr="00353CAB" w:rsidRDefault="002C4591" w:rsidP="00353CAB">
      <w:pPr>
        <w:pStyle w:val="1"/>
        <w:spacing w:line="360" w:lineRule="auto"/>
        <w:ind w:left="4640" w:firstLine="0"/>
        <w:jc w:val="right"/>
        <w:rPr>
          <w:sz w:val="28"/>
          <w:szCs w:val="28"/>
        </w:rPr>
      </w:pPr>
      <w:r w:rsidRPr="00353CAB">
        <w:rPr>
          <w:sz w:val="28"/>
          <w:szCs w:val="28"/>
        </w:rPr>
        <w:t>Елена Викторовна Грицина,</w:t>
      </w:r>
    </w:p>
    <w:p w:rsidR="002C4591" w:rsidRPr="00353CAB" w:rsidRDefault="002C4591" w:rsidP="00353CAB">
      <w:pPr>
        <w:pStyle w:val="1"/>
        <w:spacing w:line="360" w:lineRule="auto"/>
        <w:ind w:left="4640" w:firstLine="0"/>
        <w:jc w:val="right"/>
        <w:rPr>
          <w:sz w:val="28"/>
          <w:szCs w:val="28"/>
        </w:rPr>
      </w:pPr>
      <w:r w:rsidRPr="00353CAB">
        <w:rPr>
          <w:sz w:val="28"/>
          <w:szCs w:val="28"/>
        </w:rPr>
        <w:t>м</w:t>
      </w:r>
      <w:r w:rsidR="00331692" w:rsidRPr="00353CAB">
        <w:rPr>
          <w:sz w:val="28"/>
          <w:szCs w:val="28"/>
        </w:rPr>
        <w:t xml:space="preserve">етодист высшей квалификационной категории МБУ ДО ДШИ ЗАТО Звёздный </w:t>
      </w:r>
    </w:p>
    <w:p w:rsidR="002C4591" w:rsidRPr="00353CAB" w:rsidRDefault="002C4591" w:rsidP="00353CAB">
      <w:pPr>
        <w:pStyle w:val="1"/>
        <w:spacing w:line="360" w:lineRule="auto"/>
        <w:ind w:left="4640" w:firstLine="0"/>
        <w:jc w:val="right"/>
        <w:rPr>
          <w:sz w:val="28"/>
          <w:szCs w:val="28"/>
        </w:rPr>
      </w:pPr>
    </w:p>
    <w:p w:rsidR="002C4591" w:rsidRPr="00353CAB" w:rsidRDefault="002C4591" w:rsidP="00353CAB">
      <w:pPr>
        <w:pStyle w:val="1"/>
        <w:spacing w:line="360" w:lineRule="auto"/>
        <w:ind w:left="4640" w:firstLine="0"/>
        <w:jc w:val="right"/>
        <w:rPr>
          <w:sz w:val="28"/>
          <w:szCs w:val="28"/>
        </w:rPr>
      </w:pPr>
      <w:r w:rsidRPr="00353CAB">
        <w:rPr>
          <w:sz w:val="28"/>
          <w:szCs w:val="28"/>
        </w:rPr>
        <w:t xml:space="preserve">Марина Владимировна Князькова, </w:t>
      </w:r>
    </w:p>
    <w:p w:rsidR="002C4591" w:rsidRPr="00353CAB" w:rsidRDefault="002C4591" w:rsidP="00353CAB">
      <w:pPr>
        <w:pStyle w:val="1"/>
        <w:spacing w:line="360" w:lineRule="auto"/>
        <w:ind w:left="4640" w:firstLine="0"/>
        <w:jc w:val="right"/>
        <w:rPr>
          <w:sz w:val="28"/>
          <w:szCs w:val="28"/>
        </w:rPr>
      </w:pPr>
      <w:r w:rsidRPr="00353CAB">
        <w:rPr>
          <w:sz w:val="28"/>
          <w:szCs w:val="28"/>
        </w:rPr>
        <w:t>к</w:t>
      </w:r>
      <w:r w:rsidR="00331692" w:rsidRPr="00353CAB">
        <w:rPr>
          <w:sz w:val="28"/>
          <w:szCs w:val="28"/>
        </w:rPr>
        <w:t>онцертмейстер высшей квалификационной категории МБУ ДО ДШИ ЗАТО Звёздный</w:t>
      </w:r>
      <w:r w:rsidRPr="00353CAB">
        <w:rPr>
          <w:sz w:val="28"/>
          <w:szCs w:val="28"/>
        </w:rPr>
        <w:t xml:space="preserve"> </w:t>
      </w:r>
    </w:p>
    <w:p w:rsidR="002C4591" w:rsidRPr="00353CAB" w:rsidRDefault="002C4591" w:rsidP="00353CAB">
      <w:pPr>
        <w:pStyle w:val="1"/>
        <w:spacing w:line="360" w:lineRule="auto"/>
        <w:ind w:left="4640" w:firstLine="0"/>
        <w:jc w:val="right"/>
        <w:rPr>
          <w:sz w:val="28"/>
          <w:szCs w:val="28"/>
        </w:rPr>
      </w:pPr>
    </w:p>
    <w:p w:rsidR="002C4591" w:rsidRPr="00353CAB" w:rsidRDefault="002C4591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</w:p>
    <w:p w:rsidR="002C408A" w:rsidRPr="00353CAB" w:rsidRDefault="00A6027C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В профессиональном стандарте педагога есть такие слова:</w:t>
      </w:r>
    </w:p>
    <w:p w:rsidR="002C408A" w:rsidRPr="00353CAB" w:rsidRDefault="00A6027C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«В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-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творчества».</w:t>
      </w:r>
    </w:p>
    <w:p w:rsidR="002C408A" w:rsidRPr="00353CAB" w:rsidRDefault="00A6027C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Раннее выявление, обучение и воспитание одаренных и талантливых детей составляет одну их главных задач совершенствования системы образования.</w:t>
      </w:r>
    </w:p>
    <w:p w:rsidR="002C408A" w:rsidRPr="00353CAB" w:rsidRDefault="00A6027C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Существует ошибочное мнение, что одаренные дети не нуждаются в помощи взрослых, в особом внимании и руководстве. Для развития одаренности обучающемуся необходимы индивидуальные формы обучения. Поиски в направлении разработки индивидуальных форм организации </w:t>
      </w:r>
      <w:r w:rsidRPr="00353CAB">
        <w:rPr>
          <w:sz w:val="28"/>
          <w:szCs w:val="28"/>
        </w:rPr>
        <w:lastRenderedPageBreak/>
        <w:t>обучения ведутся многими специалистами в разных странах. Большинство зарубежных</w:t>
      </w:r>
      <w:r w:rsidR="007D5B0D" w:rsidRPr="00353CAB">
        <w:rPr>
          <w:sz w:val="28"/>
          <w:szCs w:val="28"/>
        </w:rPr>
        <w:t xml:space="preserve"> и российских </w:t>
      </w:r>
      <w:r w:rsidRPr="00353CAB">
        <w:rPr>
          <w:sz w:val="28"/>
          <w:szCs w:val="28"/>
        </w:rPr>
        <w:t>исследователей склоняются к тому, что предельно индивидуализировать учебную деятельность ребенка можно только одним способом - разработать индивидуальные учебные планы (или образовательные маршруты) для каждого ученика, исходя из его индивидуальных возможностей и особенностей.</w:t>
      </w:r>
    </w:p>
    <w:p w:rsidR="002C408A" w:rsidRPr="00353CAB" w:rsidRDefault="00A6027C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Универсального рецепта создания ИОМ в настоящий момент нет. Способ построения индивидуального образовательного маршрута ребенка, по </w:t>
      </w:r>
      <w:r w:rsidR="002A6E90" w:rsidRPr="00353CAB">
        <w:rPr>
          <w:sz w:val="28"/>
          <w:szCs w:val="28"/>
        </w:rPr>
        <w:t>общему</w:t>
      </w:r>
      <w:r w:rsidRPr="00353CAB">
        <w:rPr>
          <w:sz w:val="28"/>
          <w:szCs w:val="28"/>
        </w:rPr>
        <w:t xml:space="preserve"> мнению, должен характеризовать особенности его обучения и развития на протяжении определенного времени, то есть носить пролонгированный характер. Невозможно определить этот маршрут на весь период сразу, задав его направления, поскольку сущность его построения, на наш взгляд, состоит именно в том, что он отражает процесс изменения (динамики) в развитии и обучении ребенка, что позволяет вовремя корректировать педагогический процесс.</w:t>
      </w:r>
    </w:p>
    <w:p w:rsidR="002C408A" w:rsidRPr="00353CAB" w:rsidRDefault="00A6027C" w:rsidP="00353CAB">
      <w:pPr>
        <w:pStyle w:val="1"/>
        <w:spacing w:line="360" w:lineRule="auto"/>
        <w:ind w:firstLine="440"/>
        <w:jc w:val="both"/>
        <w:rPr>
          <w:sz w:val="28"/>
          <w:szCs w:val="28"/>
        </w:rPr>
      </w:pPr>
      <w:r w:rsidRPr="00353CAB">
        <w:rPr>
          <w:bCs/>
          <w:sz w:val="28"/>
          <w:szCs w:val="28"/>
        </w:rPr>
        <w:t xml:space="preserve">Индивидуальный образовательный маршрут </w:t>
      </w:r>
      <w:r w:rsidR="007D5B0D" w:rsidRPr="00353CAB">
        <w:rPr>
          <w:sz w:val="28"/>
          <w:szCs w:val="28"/>
        </w:rPr>
        <w:t>— это</w:t>
      </w:r>
      <w:r w:rsidRPr="00353CAB">
        <w:rPr>
          <w:sz w:val="28"/>
          <w:szCs w:val="28"/>
        </w:rPr>
        <w:t xml:space="preserve"> всегда индивидуальный путь, или точнее, маршрут образования ребёнка под влиянием взрослого, с его помощью и соучастием. Речь идёт не только о «поддержании педагогом интереса, любопытства, любознательности и положительно - эмоционального настроя воспитанников, побуждающего их к дальнейшей мыслительной деятельности и реалистической самооценке достижений», сколько о педагогических тактиках помощи самореализации ребёнка в ситуации проблемы, содействия и взаимодействия в развитии способности ребёнка сделать выбор. Мы, педагоги, даём не только поддерживающую информацию, главное - мы включаем его в деятельность.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Так что же такое индивидуальный образовательный маршрут?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bCs/>
          <w:sz w:val="28"/>
          <w:szCs w:val="28"/>
        </w:rPr>
        <w:t xml:space="preserve">Индивидуальный образовательный маршрут </w:t>
      </w:r>
      <w:r w:rsidR="007D5B0D" w:rsidRPr="00353CAB">
        <w:rPr>
          <w:bCs/>
          <w:sz w:val="28"/>
          <w:szCs w:val="28"/>
        </w:rPr>
        <w:t>— это</w:t>
      </w:r>
      <w:r w:rsidRPr="00353CAB">
        <w:rPr>
          <w:sz w:val="28"/>
          <w:szCs w:val="28"/>
        </w:rPr>
        <w:t xml:space="preserve"> образовательная программа, предназначенная для обучения одного конкретного </w:t>
      </w:r>
      <w:r w:rsidR="00452EE0" w:rsidRPr="00353CAB">
        <w:rPr>
          <w:sz w:val="28"/>
          <w:szCs w:val="28"/>
        </w:rPr>
        <w:t>обу</w:t>
      </w:r>
      <w:r w:rsidRPr="00353CAB">
        <w:rPr>
          <w:sz w:val="28"/>
          <w:szCs w:val="28"/>
        </w:rPr>
        <w:t>ча</w:t>
      </w:r>
      <w:r w:rsidR="00452EE0" w:rsidRPr="00353CAB">
        <w:rPr>
          <w:sz w:val="28"/>
          <w:szCs w:val="28"/>
        </w:rPr>
        <w:t>ю</w:t>
      </w:r>
      <w:r w:rsidRPr="00353CAB">
        <w:rPr>
          <w:sz w:val="28"/>
          <w:szCs w:val="28"/>
        </w:rPr>
        <w:t>щегося, направленная на развитие его индивидуальных способностей.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Индивидуальный образовательный маршрут </w:t>
      </w:r>
      <w:r w:rsidR="007D5B0D" w:rsidRPr="00353CAB">
        <w:rPr>
          <w:sz w:val="28"/>
          <w:szCs w:val="28"/>
        </w:rPr>
        <w:t>помогает</w:t>
      </w:r>
      <w:r w:rsidRPr="00353CAB">
        <w:rPr>
          <w:sz w:val="28"/>
          <w:szCs w:val="28"/>
        </w:rPr>
        <w:t xml:space="preserve"> одаренному ребенку раскрыть все свои таланты и определиться в мире профессий. Он отража</w:t>
      </w:r>
      <w:r w:rsidR="007D5B0D" w:rsidRPr="00353CAB">
        <w:rPr>
          <w:sz w:val="28"/>
          <w:szCs w:val="28"/>
        </w:rPr>
        <w:t>ет</w:t>
      </w:r>
      <w:r w:rsidRPr="00353CAB">
        <w:rPr>
          <w:sz w:val="28"/>
          <w:szCs w:val="28"/>
        </w:rPr>
        <w:t xml:space="preserve"> </w:t>
      </w:r>
      <w:r w:rsidRPr="00353CAB">
        <w:rPr>
          <w:sz w:val="28"/>
          <w:szCs w:val="28"/>
        </w:rPr>
        <w:lastRenderedPageBreak/>
        <w:t xml:space="preserve">процесс изменения в развитии и обучении ребенка. С помощью </w:t>
      </w:r>
      <w:r w:rsidRPr="00353CAB">
        <w:rPr>
          <w:bCs/>
          <w:sz w:val="28"/>
          <w:szCs w:val="28"/>
        </w:rPr>
        <w:t xml:space="preserve">индивидуального образовательного маршрута </w:t>
      </w:r>
      <w:r w:rsidRPr="00353CAB">
        <w:rPr>
          <w:sz w:val="28"/>
          <w:szCs w:val="28"/>
        </w:rPr>
        <w:t>происходит своевременная коррекция педагогического процесса.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В основе построения индивидуального образовательного маршрута обучающегося лежит самоопределение. Результатом проектирования индивидуального образовательного маршрута становится выбор линии (пути) движения обучающегося</w:t>
      </w:r>
      <w:r w:rsidR="007D5B0D" w:rsidRPr="00353CAB">
        <w:rPr>
          <w:sz w:val="28"/>
          <w:szCs w:val="28"/>
        </w:rPr>
        <w:t>-музыканта</w:t>
      </w:r>
      <w:r w:rsidRPr="00353CAB">
        <w:rPr>
          <w:sz w:val="28"/>
          <w:szCs w:val="28"/>
        </w:rPr>
        <w:t xml:space="preserve"> к поставленной цели. Смысл обучения состоит не в передаче знаний, а в обеспечении условий самореализации личности.</w:t>
      </w:r>
      <w:r w:rsidR="002A6E90" w:rsidRPr="00353CAB">
        <w:rPr>
          <w:sz w:val="28"/>
          <w:szCs w:val="28"/>
        </w:rPr>
        <w:t xml:space="preserve"> И здесь, как никогда, важна работа именно концертмейстера.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Проектирование </w:t>
      </w:r>
      <w:r w:rsidRPr="00353CAB">
        <w:rPr>
          <w:bCs/>
          <w:sz w:val="28"/>
          <w:szCs w:val="28"/>
        </w:rPr>
        <w:t xml:space="preserve">ИОМ </w:t>
      </w:r>
      <w:r w:rsidR="007D5B0D" w:rsidRPr="00353CAB">
        <w:rPr>
          <w:sz w:val="28"/>
          <w:szCs w:val="28"/>
        </w:rPr>
        <w:t>— это</w:t>
      </w:r>
      <w:r w:rsidRPr="00353CAB">
        <w:rPr>
          <w:sz w:val="28"/>
          <w:szCs w:val="28"/>
        </w:rPr>
        <w:t xml:space="preserve"> жизненная необходимость, позволяющая детям в полной мере реализовать свои потребности, удовлетворить интересы.</w:t>
      </w:r>
      <w:r w:rsidR="002A6E90" w:rsidRPr="00353CAB">
        <w:rPr>
          <w:sz w:val="28"/>
          <w:szCs w:val="28"/>
        </w:rPr>
        <w:t xml:space="preserve"> Особенно это актуально в дополнительных </w:t>
      </w:r>
      <w:r w:rsidR="007D5B0D" w:rsidRPr="00353CAB">
        <w:rPr>
          <w:sz w:val="28"/>
          <w:szCs w:val="28"/>
        </w:rPr>
        <w:t>общеразвивающих</w:t>
      </w:r>
      <w:r w:rsidR="002A6E90" w:rsidRPr="00353CAB">
        <w:rPr>
          <w:sz w:val="28"/>
          <w:szCs w:val="28"/>
        </w:rPr>
        <w:t xml:space="preserve"> программах, в которых реализация</w:t>
      </w:r>
      <w:r w:rsidR="007D5B0D" w:rsidRPr="00353CAB">
        <w:rPr>
          <w:sz w:val="28"/>
          <w:szCs w:val="28"/>
        </w:rPr>
        <w:t xml:space="preserve"> обучения и ожидаемых результатов</w:t>
      </w:r>
      <w:r w:rsidR="002A6E90" w:rsidRPr="00353CAB">
        <w:rPr>
          <w:sz w:val="28"/>
          <w:szCs w:val="28"/>
        </w:rPr>
        <w:t xml:space="preserve"> не так жёстко регламентирован</w:t>
      </w:r>
      <w:r w:rsidR="007D5B0D" w:rsidRPr="00353CAB">
        <w:rPr>
          <w:sz w:val="28"/>
          <w:szCs w:val="28"/>
        </w:rPr>
        <w:t>ы</w:t>
      </w:r>
      <w:r w:rsidR="002A6E90" w:rsidRPr="00353CAB">
        <w:rPr>
          <w:sz w:val="28"/>
          <w:szCs w:val="28"/>
        </w:rPr>
        <w:t>, как в предпрофессиональных</w:t>
      </w:r>
      <w:r w:rsidR="007D5B0D" w:rsidRPr="00353CAB">
        <w:rPr>
          <w:sz w:val="28"/>
          <w:szCs w:val="28"/>
        </w:rPr>
        <w:t xml:space="preserve"> программах</w:t>
      </w:r>
      <w:r w:rsidR="002A6E90" w:rsidRPr="00353CAB">
        <w:rPr>
          <w:sz w:val="28"/>
          <w:szCs w:val="28"/>
        </w:rPr>
        <w:t>.</w:t>
      </w:r>
    </w:p>
    <w:p w:rsidR="00FB511D" w:rsidRPr="00353CAB" w:rsidRDefault="00FB511D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При планировании ИОМ необходима совместная работа на предварительном этапе как преподавателей данного ребенка, так и концертмейстеров. Концертмейстер здесь выступает как полноправный член малого педагогического совета, который играет важную роль в самостоятельном становлении ребенка как самостоятельного исполнителя. Концертмейстер ненавязчиво помогает ребенку именно в этой работе, поэтому необходимо продумать планирование ИОМ с точки зрения самого концертмейстера.   </w:t>
      </w:r>
    </w:p>
    <w:p w:rsidR="002C408A" w:rsidRPr="00353CAB" w:rsidRDefault="00A6027C" w:rsidP="00353CAB">
      <w:pPr>
        <w:pStyle w:val="1"/>
        <w:spacing w:line="360" w:lineRule="auto"/>
        <w:ind w:firstLine="426"/>
        <w:jc w:val="center"/>
        <w:rPr>
          <w:b/>
          <w:sz w:val="28"/>
          <w:szCs w:val="28"/>
        </w:rPr>
      </w:pPr>
      <w:r w:rsidRPr="00353CAB">
        <w:rPr>
          <w:b/>
          <w:bCs/>
          <w:sz w:val="28"/>
          <w:szCs w:val="28"/>
        </w:rPr>
        <w:t>Методика построения индивидуального образовательного маршрута.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Педагог, составляющий индивидуальную программу для того или иного ребенка, должен опираться в первую очередь на содержание базовой программы</w:t>
      </w:r>
      <w:r w:rsidR="007D5B0D" w:rsidRPr="00353CAB">
        <w:rPr>
          <w:sz w:val="28"/>
          <w:szCs w:val="28"/>
        </w:rPr>
        <w:t>.</w:t>
      </w:r>
    </w:p>
    <w:p w:rsidR="002C408A" w:rsidRPr="00353CAB" w:rsidRDefault="00A6027C" w:rsidP="00353CAB">
      <w:pPr>
        <w:pStyle w:val="1"/>
        <w:spacing w:after="80"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Главный вопрос всякой образовательной программы или маршрута - Как структурировать материал? Приступая к созданию индивидуального образовательного маршрута, педагогу необходимо определить, по какому типу структурирован материал в его программе.</w:t>
      </w:r>
    </w:p>
    <w:p w:rsidR="002C408A" w:rsidRPr="00353CAB" w:rsidRDefault="00A6027C" w:rsidP="00353CAB">
      <w:pPr>
        <w:pStyle w:val="a5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Различные структуры образовательных программ могут быть </w:t>
      </w:r>
      <w:r w:rsidRPr="00353CAB">
        <w:rPr>
          <w:sz w:val="28"/>
          <w:szCs w:val="28"/>
        </w:rPr>
        <w:lastRenderedPageBreak/>
        <w:t>представлены простыми</w:t>
      </w:r>
      <w:r w:rsidR="002A6E90" w:rsidRPr="00353CAB">
        <w:rPr>
          <w:sz w:val="28"/>
          <w:szCs w:val="28"/>
        </w:rPr>
        <w:t xml:space="preserve"> геометрическими линиями.</w:t>
      </w:r>
    </w:p>
    <w:p w:rsidR="007D5B0D" w:rsidRPr="00353CAB" w:rsidRDefault="007D5B0D" w:rsidP="00353CAB">
      <w:pPr>
        <w:pStyle w:val="a5"/>
        <w:spacing w:line="360" w:lineRule="auto"/>
        <w:ind w:firstLine="426"/>
        <w:jc w:val="both"/>
        <w:rPr>
          <w:sz w:val="28"/>
          <w:szCs w:val="28"/>
        </w:rPr>
      </w:pPr>
    </w:p>
    <w:p w:rsidR="002C408A" w:rsidRPr="00353CAB" w:rsidRDefault="00A6027C" w:rsidP="00353CAB">
      <w:pPr>
        <w:spacing w:line="360" w:lineRule="auto"/>
        <w:jc w:val="center"/>
        <w:rPr>
          <w:sz w:val="28"/>
          <w:szCs w:val="28"/>
        </w:rPr>
      </w:pPr>
      <w:r w:rsidRPr="00353CAB">
        <w:rPr>
          <w:noProof/>
          <w:sz w:val="28"/>
          <w:szCs w:val="28"/>
        </w:rPr>
        <w:drawing>
          <wp:inline distT="0" distB="0" distL="0" distR="0">
            <wp:extent cx="5589905" cy="11277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899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Большая часть традиционных программ строится по аналогии с прямой линией, идущей вверх (Рис.1). Это позволяет реализовать систематичность и последовательность: от простого к сложному.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Построить программу, ориентированную на развитие одаренности, таким образом, очень сложно, потому что одаренные дети, зачастую, имеют склонность к задачам дивергентного типа (творческие задания). Особенность этих заданий в том, что они допускают множество правильных ответов. Решение этих задач в рамках программы, основные требования которых систематичность и последовательность, довольно затруднительно.</w:t>
      </w:r>
    </w:p>
    <w:p w:rsidR="002A6E90" w:rsidRPr="00353CAB" w:rsidRDefault="00C02326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При таком типе построения программы концертмейстер совместно с ребёнком подбирает несколько вариантов решения той или иной задачи. Здесь необходимо предусмотреть несколько дополнительных часов на работу ребёнка только с концертмейстером, без участия преподавателя. Например, своя интерпретация романса А. Алябьева. Ребёнок 11-12 лет смотрит на романс несколько под другим углом, что позволяет ему в самостоятельной работе совместно с концертмейстером расставить другие акценты, объяснив и усилив их с помощью аккомпанемента. Это не противоречит программе, и одновременно помогает основн</w:t>
      </w:r>
      <w:bookmarkStart w:id="0" w:name="_GoBack"/>
      <w:bookmarkEnd w:id="0"/>
      <w:r w:rsidRPr="00353CAB">
        <w:rPr>
          <w:sz w:val="28"/>
          <w:szCs w:val="28"/>
        </w:rPr>
        <w:t xml:space="preserve">ому педагогу скорректировать ИОМ при линейном построении программы. 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Другой способ решения - структурирование учебного материала по типу нескольких концентрических кругов (Рис.2). Это так называемые сквозные программы. В структуру такой программы обычно входят несколько более мелких подпрограмм, (они могут быть относительно автономны). Пройдя первый круг, ребенок осваивает второй, затем третий.</w:t>
      </w:r>
    </w:p>
    <w:p w:rsidR="00C02326" w:rsidRPr="00353CAB" w:rsidRDefault="00C02326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При таком принципе работа концертмейстера важна сама по себе. Педагогу </w:t>
      </w:r>
      <w:r w:rsidRPr="00353CAB">
        <w:rPr>
          <w:sz w:val="28"/>
          <w:szCs w:val="28"/>
        </w:rPr>
        <w:lastRenderedPageBreak/>
        <w:t xml:space="preserve">совместно с ребёнком необходимо выбрать те подпрограммы, в которых необходима </w:t>
      </w:r>
      <w:r w:rsidR="007D5B0D" w:rsidRPr="00353CAB">
        <w:rPr>
          <w:sz w:val="28"/>
          <w:szCs w:val="28"/>
        </w:rPr>
        <w:t xml:space="preserve">только </w:t>
      </w:r>
      <w:r w:rsidRPr="00353CAB">
        <w:rPr>
          <w:sz w:val="28"/>
          <w:szCs w:val="28"/>
        </w:rPr>
        <w:t xml:space="preserve">концертмейстера. Это может быть как тема на основном инструменте, так и помощь концертмейстера-иллюстратора, при том сам ребёнок руководит концертмейстером. Особенно хороша такая работа при реализации ученического проекта. 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Это</w:t>
      </w:r>
      <w:r w:rsidR="00C02326" w:rsidRPr="00353CAB">
        <w:rPr>
          <w:sz w:val="28"/>
          <w:szCs w:val="28"/>
        </w:rPr>
        <w:t>т</w:t>
      </w:r>
      <w:r w:rsidRPr="00353CAB">
        <w:rPr>
          <w:sz w:val="28"/>
          <w:szCs w:val="28"/>
        </w:rPr>
        <w:t xml:space="preserve"> принцип при разработке индивидуального образовательного маршрута возможен, но наиболее продуктивен - третий (Рис.3) - логарифмическая спираль. Это так называемые сквозные программы.</w:t>
      </w:r>
    </w:p>
    <w:p w:rsidR="00C02326" w:rsidRPr="00353CAB" w:rsidRDefault="00C02326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 xml:space="preserve">Сквозные программы могут пронизывать обучение ребёнка в ДШИ как по </w:t>
      </w:r>
      <w:r w:rsidR="00597A26" w:rsidRPr="00353CAB">
        <w:rPr>
          <w:sz w:val="28"/>
          <w:szCs w:val="28"/>
        </w:rPr>
        <w:t>общеразвивающим, так и предпрофессиональным программам (например, объединяющая такие предметы как ансамбль, фортепиано и, допустим, музыкальную литературу). При этом ребёнок совместно с концертмейстером работает над общей темой, но с разными педагогами. Здесь задача концертмейстера – не просто помогать ребёнку,</w:t>
      </w:r>
      <w:r w:rsidR="007C14DC" w:rsidRPr="00353CAB">
        <w:rPr>
          <w:sz w:val="28"/>
          <w:szCs w:val="28"/>
        </w:rPr>
        <w:t xml:space="preserve"> </w:t>
      </w:r>
      <w:r w:rsidR="00597A26" w:rsidRPr="00353CAB">
        <w:rPr>
          <w:sz w:val="28"/>
          <w:szCs w:val="28"/>
        </w:rPr>
        <w:t xml:space="preserve">а, в первую очередь, вести диалог со всеми преподавателями, искать общие принципы и подходы к обучающемуся. 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sz w:val="28"/>
          <w:szCs w:val="28"/>
        </w:rPr>
        <w:t>Благодаря такой структуре один и тот же вид деятельности отрабатывается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этом способе структурирования материала открываются большие возможности для исследовательской деятельности обучающихся, которая, как раз, направлена на развитие их одаренности.</w:t>
      </w:r>
    </w:p>
    <w:p w:rsidR="002C408A" w:rsidRPr="00353CAB" w:rsidRDefault="00A6027C" w:rsidP="00353CAB">
      <w:pPr>
        <w:pStyle w:val="1"/>
        <w:spacing w:line="360" w:lineRule="auto"/>
        <w:ind w:firstLine="426"/>
        <w:jc w:val="both"/>
        <w:rPr>
          <w:sz w:val="28"/>
          <w:szCs w:val="28"/>
        </w:rPr>
      </w:pPr>
      <w:r w:rsidRPr="00353CAB">
        <w:rPr>
          <w:bCs/>
          <w:sz w:val="28"/>
          <w:szCs w:val="28"/>
        </w:rPr>
        <w:t xml:space="preserve">Индивидуально образовательные маршруты </w:t>
      </w:r>
      <w:r w:rsidR="007D5B0D" w:rsidRPr="00353CAB">
        <w:rPr>
          <w:sz w:val="28"/>
          <w:szCs w:val="28"/>
        </w:rPr>
        <w:t>— это</w:t>
      </w:r>
      <w:r w:rsidRPr="00353CAB">
        <w:rPr>
          <w:sz w:val="28"/>
          <w:szCs w:val="28"/>
        </w:rPr>
        <w:t xml:space="preserve"> технология будущего, которая способствует самореализации учащихся и педагогического коллектива и направлена на формирование и развитие в учреждении широко образованной, социально адаптированной, творческой, профессионально ориентированной личности.</w:t>
      </w:r>
    </w:p>
    <w:p w:rsidR="007D5B0D" w:rsidRPr="00353CAB" w:rsidRDefault="007D5B0D" w:rsidP="00353CA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353CAB">
        <w:rPr>
          <w:sz w:val="28"/>
          <w:szCs w:val="28"/>
        </w:rPr>
        <w:br w:type="page"/>
      </w:r>
      <w:r w:rsidR="008C609D" w:rsidRPr="00353CAB">
        <w:rPr>
          <w:sz w:val="28"/>
          <w:szCs w:val="28"/>
        </w:rPr>
        <w:lastRenderedPageBreak/>
        <w:t xml:space="preserve">  </w:t>
      </w:r>
    </w:p>
    <w:p w:rsidR="007C14DC" w:rsidRPr="00353CAB" w:rsidRDefault="007C14DC" w:rsidP="00353CAB">
      <w:pPr>
        <w:pStyle w:val="11"/>
        <w:keepNext/>
        <w:keepLines/>
        <w:spacing w:line="360" w:lineRule="auto"/>
        <w:ind w:firstLine="426"/>
        <w:jc w:val="both"/>
      </w:pPr>
    </w:p>
    <w:bookmarkEnd w:id="1"/>
    <w:p w:rsidR="002C408A" w:rsidRPr="00353CAB" w:rsidRDefault="00A6027C" w:rsidP="00353CAB">
      <w:pPr>
        <w:pStyle w:val="20"/>
        <w:spacing w:line="360" w:lineRule="auto"/>
        <w:ind w:firstLine="567"/>
        <w:jc w:val="center"/>
      </w:pPr>
      <w:r w:rsidRPr="00353CAB">
        <w:rPr>
          <w:b/>
          <w:bCs/>
        </w:rPr>
        <w:t>Примерная схема</w:t>
      </w:r>
      <w:r w:rsidR="008C609D" w:rsidRPr="00353CAB">
        <w:rPr>
          <w:b/>
          <w:bCs/>
        </w:rPr>
        <w:t xml:space="preserve"> </w:t>
      </w:r>
      <w:r w:rsidRPr="00353CAB">
        <w:rPr>
          <w:b/>
          <w:bCs/>
        </w:rPr>
        <w:t>индивидуального образовательного маршрута</w:t>
      </w:r>
    </w:p>
    <w:p w:rsidR="002C408A" w:rsidRPr="00353CAB" w:rsidRDefault="00A6027C" w:rsidP="00353CAB">
      <w:pPr>
        <w:pStyle w:val="20"/>
        <w:numPr>
          <w:ilvl w:val="0"/>
          <w:numId w:val="7"/>
        </w:numPr>
        <w:tabs>
          <w:tab w:val="left" w:pos="798"/>
        </w:tabs>
        <w:spacing w:line="360" w:lineRule="auto"/>
        <w:ind w:firstLine="426"/>
        <w:jc w:val="both"/>
      </w:pPr>
      <w:r w:rsidRPr="00353CAB">
        <w:t>Титульный лист включает: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12"/>
        </w:tabs>
        <w:spacing w:line="360" w:lineRule="auto"/>
        <w:ind w:firstLine="426"/>
        <w:jc w:val="both"/>
      </w:pPr>
      <w:r w:rsidRPr="00353CAB">
        <w:t>наименование образовательного учреждения;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22"/>
        </w:tabs>
        <w:spacing w:line="360" w:lineRule="auto"/>
        <w:ind w:left="440" w:firstLine="426"/>
        <w:jc w:val="both"/>
      </w:pPr>
      <w:r w:rsidRPr="00353CAB">
        <w:t>гриф утверждения индивидуального образовательного маршрута (с указанием даты и номера приказа руководителя образовательного учреждения);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32"/>
        </w:tabs>
        <w:spacing w:line="360" w:lineRule="auto"/>
        <w:ind w:left="440" w:firstLine="426"/>
        <w:jc w:val="both"/>
      </w:pPr>
      <w:r w:rsidRPr="00353CAB">
        <w:t>название учебного курса вида деятельности;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12"/>
        </w:tabs>
        <w:spacing w:line="360" w:lineRule="auto"/>
        <w:ind w:left="440" w:firstLine="426"/>
        <w:jc w:val="both"/>
      </w:pPr>
      <w:r w:rsidRPr="00353CAB">
        <w:t>Ф.И.О. педагога, разработавшего и реализующего индивидуальный образовательный маршрут;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12"/>
        </w:tabs>
        <w:spacing w:line="360" w:lineRule="auto"/>
        <w:ind w:firstLine="426"/>
        <w:jc w:val="both"/>
      </w:pPr>
      <w:r w:rsidRPr="00353CAB">
        <w:t>год обучения;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17"/>
        </w:tabs>
        <w:spacing w:line="360" w:lineRule="auto"/>
        <w:ind w:left="440" w:firstLine="426"/>
        <w:jc w:val="both"/>
      </w:pPr>
      <w:r w:rsidRPr="00353CAB">
        <w:t>фамилию и имя, возраст обучающегося, для которого разработан индивидуальный образовательный маршрут;</w:t>
      </w:r>
    </w:p>
    <w:p w:rsidR="002C408A" w:rsidRPr="00353CAB" w:rsidRDefault="00A6027C" w:rsidP="00353CAB">
      <w:pPr>
        <w:pStyle w:val="20"/>
        <w:numPr>
          <w:ilvl w:val="0"/>
          <w:numId w:val="8"/>
        </w:numPr>
        <w:tabs>
          <w:tab w:val="left" w:pos="732"/>
        </w:tabs>
        <w:spacing w:line="360" w:lineRule="auto"/>
        <w:ind w:left="440" w:firstLine="426"/>
        <w:jc w:val="both"/>
      </w:pPr>
      <w:r w:rsidRPr="00353CAB">
        <w:t>год составления индивидуального образовательного маршрута.</w:t>
      </w:r>
    </w:p>
    <w:p w:rsidR="002C408A" w:rsidRPr="00353CAB" w:rsidRDefault="00A6027C" w:rsidP="00353CAB">
      <w:pPr>
        <w:pStyle w:val="20"/>
        <w:numPr>
          <w:ilvl w:val="0"/>
          <w:numId w:val="7"/>
        </w:numPr>
        <w:tabs>
          <w:tab w:val="left" w:pos="407"/>
        </w:tabs>
        <w:spacing w:line="360" w:lineRule="auto"/>
        <w:ind w:firstLine="426"/>
        <w:jc w:val="both"/>
      </w:pPr>
      <w:r w:rsidRPr="00353CAB">
        <w:t>Пояснительная записка включает:</w:t>
      </w:r>
    </w:p>
    <w:p w:rsidR="008C609D" w:rsidRPr="00353CAB" w:rsidRDefault="00A6027C" w:rsidP="00353CAB">
      <w:pPr>
        <w:pStyle w:val="20"/>
        <w:tabs>
          <w:tab w:val="left" w:pos="407"/>
        </w:tabs>
        <w:spacing w:line="360" w:lineRule="auto"/>
        <w:ind w:firstLine="426"/>
        <w:jc w:val="both"/>
      </w:pPr>
      <w:r w:rsidRPr="00353CAB">
        <w:t>- актуальность и педагогическую целесообразность (диагностика, цели и</w:t>
      </w:r>
      <w:r w:rsidR="008C609D" w:rsidRPr="00353CAB">
        <w:t xml:space="preserve"> </w:t>
      </w:r>
      <w:r w:rsidRPr="00353CAB">
        <w:t>задачи)</w:t>
      </w:r>
    </w:p>
    <w:p w:rsidR="002C408A" w:rsidRPr="00353CAB" w:rsidRDefault="008C609D" w:rsidP="00353CAB">
      <w:pPr>
        <w:pStyle w:val="20"/>
        <w:tabs>
          <w:tab w:val="left" w:pos="407"/>
        </w:tabs>
        <w:spacing w:line="360" w:lineRule="auto"/>
        <w:ind w:firstLine="426"/>
        <w:jc w:val="both"/>
      </w:pPr>
      <w:r w:rsidRPr="00353CAB">
        <w:t xml:space="preserve">- </w:t>
      </w:r>
      <w:r w:rsidR="00A6027C" w:rsidRPr="00353CAB">
        <w:t xml:space="preserve">название, вид, уровень и направленность образовательной программы, автор и год утверждения </w:t>
      </w:r>
      <w:r w:rsidR="00A6027C" w:rsidRPr="00353CAB">
        <w:rPr>
          <w:b/>
          <w:bCs/>
          <w:i/>
          <w:iCs/>
        </w:rPr>
        <w:t>(</w:t>
      </w:r>
      <w:r w:rsidR="00A6027C" w:rsidRPr="00353CAB">
        <w:rPr>
          <w:i/>
          <w:iCs/>
        </w:rPr>
        <w:t>издания</w:t>
      </w:r>
      <w:r w:rsidR="00A6027C" w:rsidRPr="00353CAB">
        <w:rPr>
          <w:b/>
          <w:bCs/>
          <w:i/>
          <w:iCs/>
        </w:rPr>
        <w:t>)</w:t>
      </w:r>
      <w:r w:rsidR="00A6027C" w:rsidRPr="00353CAB">
        <w:t xml:space="preserve"> конкретной программы </w:t>
      </w:r>
      <w:r w:rsidR="00A6027C" w:rsidRPr="00353CAB">
        <w:rPr>
          <w:b/>
          <w:bCs/>
          <w:i/>
          <w:iCs/>
        </w:rPr>
        <w:t>(</w:t>
      </w:r>
      <w:r w:rsidR="00A6027C" w:rsidRPr="00353CAB">
        <w:rPr>
          <w:i/>
          <w:iCs/>
        </w:rPr>
        <w:t>примерной, авторской</w:t>
      </w:r>
      <w:r w:rsidR="00A6027C" w:rsidRPr="00353CAB">
        <w:rPr>
          <w:b/>
          <w:bCs/>
          <w:i/>
          <w:iCs/>
        </w:rPr>
        <w:t>),</w:t>
      </w:r>
      <w:r w:rsidR="00A6027C" w:rsidRPr="00353CAB">
        <w:tab/>
        <w:t>на основе которой разработан индивидуальный</w:t>
      </w:r>
      <w:r w:rsidRPr="00353CAB">
        <w:t xml:space="preserve">      </w:t>
      </w:r>
      <w:r w:rsidR="00A6027C" w:rsidRPr="00353CAB">
        <w:t>образовательный маршрут;</w:t>
      </w:r>
    </w:p>
    <w:p w:rsidR="002C408A" w:rsidRPr="00353CAB" w:rsidRDefault="00A6027C" w:rsidP="00353CAB">
      <w:pPr>
        <w:pStyle w:val="20"/>
        <w:numPr>
          <w:ilvl w:val="0"/>
          <w:numId w:val="9"/>
        </w:numPr>
        <w:tabs>
          <w:tab w:val="left" w:pos="407"/>
        </w:tabs>
        <w:spacing w:line="360" w:lineRule="auto"/>
        <w:ind w:left="440" w:firstLine="426"/>
        <w:jc w:val="both"/>
      </w:pPr>
      <w:r w:rsidRPr="00353CAB">
        <w:t>цели и задачи индивидуального образовательного маршрута в области формирования системы знаний, умений на текущий учебный год;</w:t>
      </w:r>
    </w:p>
    <w:p w:rsidR="002C408A" w:rsidRPr="00353CAB" w:rsidRDefault="00A6027C" w:rsidP="00353CAB">
      <w:pPr>
        <w:pStyle w:val="20"/>
        <w:numPr>
          <w:ilvl w:val="0"/>
          <w:numId w:val="9"/>
        </w:numPr>
        <w:tabs>
          <w:tab w:val="left" w:pos="407"/>
        </w:tabs>
        <w:spacing w:line="360" w:lineRule="auto"/>
        <w:ind w:left="440" w:firstLine="426"/>
        <w:jc w:val="both"/>
      </w:pPr>
      <w:r w:rsidRPr="00353CAB">
        <w:t xml:space="preserve">особенности, предпочтительные формы организации учебного процесса и их сочетание </w:t>
      </w:r>
      <w:r w:rsidRPr="00353CAB">
        <w:rPr>
          <w:b/>
          <w:bCs/>
          <w:i/>
          <w:iCs/>
        </w:rPr>
        <w:t>(</w:t>
      </w:r>
      <w:r w:rsidRPr="00353CAB">
        <w:rPr>
          <w:i/>
          <w:iCs/>
        </w:rPr>
        <w:t>пояснить, чем обусловлен выбор конкретных форм учебных занятий</w:t>
      </w:r>
      <w:r w:rsidRPr="00353CAB">
        <w:rPr>
          <w:b/>
          <w:bCs/>
          <w:i/>
          <w:iCs/>
        </w:rPr>
        <w:t>),</w:t>
      </w:r>
      <w:r w:rsidRPr="00353CAB">
        <w:t xml:space="preserve"> а также режим учебных занятий;</w:t>
      </w:r>
    </w:p>
    <w:p w:rsidR="002C408A" w:rsidRPr="00353CAB" w:rsidRDefault="00A6027C" w:rsidP="00353CAB">
      <w:pPr>
        <w:pStyle w:val="20"/>
        <w:numPr>
          <w:ilvl w:val="0"/>
          <w:numId w:val="9"/>
        </w:numPr>
        <w:tabs>
          <w:tab w:val="left" w:pos="407"/>
        </w:tabs>
        <w:spacing w:line="360" w:lineRule="auto"/>
        <w:ind w:firstLine="426"/>
        <w:jc w:val="both"/>
      </w:pPr>
      <w:r w:rsidRPr="00353CAB">
        <w:t>ожидаемые результаты;</w:t>
      </w:r>
    </w:p>
    <w:p w:rsidR="002C408A" w:rsidRPr="00353CAB" w:rsidRDefault="00A6027C" w:rsidP="00353CAB">
      <w:pPr>
        <w:pStyle w:val="20"/>
        <w:spacing w:line="360" w:lineRule="auto"/>
        <w:ind w:firstLine="426"/>
        <w:jc w:val="both"/>
      </w:pPr>
      <w:r w:rsidRPr="00353CAB">
        <w:t>Элемент структуры индивидуального образовательного маршрута</w:t>
      </w:r>
    </w:p>
    <w:p w:rsidR="002C408A" w:rsidRPr="00353CAB" w:rsidRDefault="00A6027C" w:rsidP="00353CAB">
      <w:pPr>
        <w:pStyle w:val="20"/>
        <w:spacing w:line="360" w:lineRule="auto"/>
        <w:ind w:firstLine="426"/>
        <w:jc w:val="both"/>
      </w:pPr>
      <w:r w:rsidRPr="00353CAB">
        <w:rPr>
          <w:b/>
          <w:bCs/>
          <w:i/>
          <w:iCs/>
        </w:rPr>
        <w:t>«Требования к уровню подготовки обучающихся»</w:t>
      </w:r>
      <w:r w:rsidRPr="00353CAB">
        <w:t xml:space="preserve"> представляет собой описание требований к знаниям и умениям, которые должны приобрести </w:t>
      </w:r>
      <w:r w:rsidRPr="00353CAB">
        <w:lastRenderedPageBreak/>
        <w:t>обучающиеся в процессе занятий; качества личности, которые могут быть развиты у обучающихся в результате занятий данным видом деятельности; систему отслеживания и оценивания результатов: формы учета знаний, умений; возможные способы оценки результативности образовательной деятельности обучающихся. Основанием для выделения требований к уровню подготовки обучающихся выступает образовательная программа, на базе которой разрабатывается индивидуальный образовательный маршрут.</w:t>
      </w:r>
    </w:p>
    <w:p w:rsidR="002C408A" w:rsidRPr="00353CAB" w:rsidRDefault="00A6027C" w:rsidP="00353CAB">
      <w:pPr>
        <w:pStyle w:val="20"/>
        <w:spacing w:line="360" w:lineRule="auto"/>
        <w:ind w:firstLine="426"/>
        <w:jc w:val="both"/>
      </w:pPr>
      <w:r w:rsidRPr="00353CAB">
        <w:rPr>
          <w:b/>
          <w:bCs/>
          <w:i/>
          <w:iCs/>
        </w:rPr>
        <w:t>«Учебный план»</w:t>
      </w:r>
      <w:r w:rsidRPr="00353CAB">
        <w:t xml:space="preserve"> включает название разделов (тем, модулей), Ф.И.О. педагога (в случае, если индивидуальный образовательный маршрут носит интегрированную форму), количество часов по разделам и ожидаемые результаты.</w:t>
      </w:r>
    </w:p>
    <w:p w:rsidR="002C408A" w:rsidRPr="00353CAB" w:rsidRDefault="00A6027C" w:rsidP="00353CAB">
      <w:pPr>
        <w:pStyle w:val="20"/>
        <w:spacing w:line="360" w:lineRule="auto"/>
        <w:ind w:firstLine="426"/>
        <w:jc w:val="both"/>
      </w:pPr>
      <w:r w:rsidRPr="00353CAB">
        <w:rPr>
          <w:b/>
          <w:bCs/>
          <w:i/>
          <w:iCs/>
        </w:rPr>
        <w:t>«Календарно-тематический план»</w:t>
      </w:r>
      <w:r w:rsidRPr="00353CAB">
        <w:t xml:space="preserve"> индивидуального образовательного маршрута самый объемный раздел, отражает реализацию учебного плана в течение учебного года. Составляется календарно-тематический план на текущий срок обучения, т.е. на один учебный год.</w:t>
      </w:r>
    </w:p>
    <w:p w:rsidR="002C408A" w:rsidRPr="00353CAB" w:rsidRDefault="00A6027C" w:rsidP="00353CAB">
      <w:pPr>
        <w:pStyle w:val="20"/>
        <w:spacing w:after="360" w:line="360" w:lineRule="auto"/>
        <w:ind w:firstLine="426"/>
        <w:jc w:val="both"/>
      </w:pPr>
      <w:r w:rsidRPr="00353CAB">
        <w:t xml:space="preserve">В разделе </w:t>
      </w:r>
      <w:r w:rsidRPr="00353CAB">
        <w:rPr>
          <w:b/>
          <w:bCs/>
          <w:i/>
          <w:iCs/>
        </w:rPr>
        <w:t>«Учебно-методические средства»</w:t>
      </w:r>
      <w:r w:rsidRPr="00353CAB">
        <w:t xml:space="preserve"> указываются используемые учебные и методические пособия для педагога и обучающегося; список литературы составляется отдельно для педагога и обучающегося, а также для родителей.</w:t>
      </w:r>
    </w:p>
    <w:sectPr w:rsidR="002C408A" w:rsidRPr="00353CAB">
      <w:pgSz w:w="11900" w:h="16840"/>
      <w:pgMar w:top="826" w:right="817" w:bottom="1015" w:left="1671" w:header="398" w:footer="5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23" w:rsidRDefault="004B4723">
      <w:r>
        <w:separator/>
      </w:r>
    </w:p>
  </w:endnote>
  <w:endnote w:type="continuationSeparator" w:id="0">
    <w:p w:rsidR="004B4723" w:rsidRDefault="004B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23" w:rsidRDefault="004B4723"/>
  </w:footnote>
  <w:footnote w:type="continuationSeparator" w:id="0">
    <w:p w:rsidR="004B4723" w:rsidRDefault="004B4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FD1"/>
    <w:multiLevelType w:val="multilevel"/>
    <w:tmpl w:val="6E4A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C7514"/>
    <w:multiLevelType w:val="multilevel"/>
    <w:tmpl w:val="C6ECF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A08CA"/>
    <w:multiLevelType w:val="multilevel"/>
    <w:tmpl w:val="A4C6C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57B40"/>
    <w:multiLevelType w:val="multilevel"/>
    <w:tmpl w:val="0E589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353EA"/>
    <w:multiLevelType w:val="multilevel"/>
    <w:tmpl w:val="DFAAF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B74975"/>
    <w:multiLevelType w:val="multilevel"/>
    <w:tmpl w:val="C4AA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75E83"/>
    <w:multiLevelType w:val="multilevel"/>
    <w:tmpl w:val="307E9A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B67154"/>
    <w:multiLevelType w:val="multilevel"/>
    <w:tmpl w:val="0A6C4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04E95"/>
    <w:multiLevelType w:val="multilevel"/>
    <w:tmpl w:val="D1A41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8A"/>
    <w:rsid w:val="002A6E90"/>
    <w:rsid w:val="002C408A"/>
    <w:rsid w:val="002C4591"/>
    <w:rsid w:val="00331692"/>
    <w:rsid w:val="00353CAB"/>
    <w:rsid w:val="00381536"/>
    <w:rsid w:val="003D4028"/>
    <w:rsid w:val="00403C6A"/>
    <w:rsid w:val="00452EE0"/>
    <w:rsid w:val="004B4723"/>
    <w:rsid w:val="00597A26"/>
    <w:rsid w:val="007C14DC"/>
    <w:rsid w:val="007D5B0D"/>
    <w:rsid w:val="008C609D"/>
    <w:rsid w:val="00926A99"/>
    <w:rsid w:val="00A6027C"/>
    <w:rsid w:val="00A82F3A"/>
    <w:rsid w:val="00BA40AE"/>
    <w:rsid w:val="00C02326"/>
    <w:rsid w:val="00CB6B35"/>
    <w:rsid w:val="00EF57C3"/>
    <w:rsid w:val="00F81B74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1BF2-E181-4693-82B1-9D88C2B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76" w:lineRule="auto"/>
      <w:ind w:firstLine="23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60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0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DDE1-E9F2-46E6-8565-69868CF2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образовательный маршрут в работе с одарёнными детьми</vt:lpstr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 маршрут в работе с одарёнными детьми</dc:title>
  <dc:subject/>
  <dc:creator>Администратор</dc:creator>
  <cp:keywords/>
  <cp:lastModifiedBy>Учитель</cp:lastModifiedBy>
  <cp:revision>12</cp:revision>
  <cp:lastPrinted>2022-11-07T11:57:00Z</cp:lastPrinted>
  <dcterms:created xsi:type="dcterms:W3CDTF">2022-11-07T05:41:00Z</dcterms:created>
  <dcterms:modified xsi:type="dcterms:W3CDTF">2023-04-12T04:21:00Z</dcterms:modified>
</cp:coreProperties>
</file>