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BA" w:rsidRDefault="00332DDF" w:rsidP="00A2333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9131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Аннотация дополнительной общеобразовательной программы</w:t>
      </w:r>
      <w:r w:rsidR="00EE3E5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Образцового детского коллектива народного танца «Гороскоп»</w:t>
      </w:r>
    </w:p>
    <w:p w:rsidR="00A91319" w:rsidRPr="00A91319" w:rsidRDefault="00A91319" w:rsidP="00A91319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332DDF" w:rsidRPr="00A23330" w:rsidRDefault="00332DDF" w:rsidP="00A23330">
      <w:pPr>
        <w:pStyle w:val="a4"/>
        <w:spacing w:line="276" w:lineRule="auto"/>
        <w:ind w:firstLine="284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>Цель программы:</w:t>
      </w:r>
      <w:r w:rsidRPr="00A23330">
        <w:rPr>
          <w:rStyle w:val="a3"/>
          <w:rFonts w:ascii="Times New Roman" w:hAnsi="Times New Roman" w:cs="Times New Roman"/>
          <w:sz w:val="24"/>
          <w:szCs w:val="28"/>
        </w:rPr>
        <w:t xml:space="preserve"> </w:t>
      </w: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создание условий для полноценного физического и эстетического развития детей.</w:t>
      </w:r>
    </w:p>
    <w:p w:rsidR="00332DDF" w:rsidRPr="00A23330" w:rsidRDefault="00332DDF" w:rsidP="00A23330">
      <w:pPr>
        <w:pStyle w:val="a4"/>
        <w:spacing w:line="276" w:lineRule="auto"/>
        <w:ind w:firstLine="284"/>
        <w:rPr>
          <w:rStyle w:val="a3"/>
          <w:rFonts w:ascii="Times New Roman" w:hAnsi="Times New Roman" w:cs="Times New Roman"/>
          <w:b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 xml:space="preserve">Задачи: </w:t>
      </w:r>
    </w:p>
    <w:p w:rsidR="00332DDF" w:rsidRPr="00A91319" w:rsidRDefault="00332DDF" w:rsidP="00A23330">
      <w:pPr>
        <w:pStyle w:val="a4"/>
        <w:spacing w:line="276" w:lineRule="auto"/>
        <w:ind w:firstLine="28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сформировать правильную осанку, укрепить суставно-двигательный и связочный аппарат; развить природные физические данные, корректировать опорно-двигательный аппарат ребёнка; развить координацию хореографических </w:t>
      </w:r>
      <w:r w:rsidRPr="00A91319">
        <w:rPr>
          <w:rStyle w:val="a3"/>
          <w:rFonts w:ascii="Times New Roman" w:hAnsi="Times New Roman" w:cs="Times New Roman"/>
          <w:i w:val="0"/>
          <w:sz w:val="28"/>
          <w:szCs w:val="28"/>
        </w:rPr>
        <w:t>движений;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познакомить детей с историей возникновения и развития хореографического искусства;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развить основы артистизма, исполнительских умений и навыков; 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освоить разнообразные жанры танцевального искусства и особенности народных танцев различных народов мира;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развить коммуникативные навыки; ориентировать на нравственные, общечеловеческие ценности и гуманное взаимодействие с окружающей средой;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сформировать собственный образ «Я»; сформировать потребность в постоянном самосовершенствовании; 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- активизировать образное мышление и эмоциональную сферу ребёнка  </w:t>
      </w:r>
    </w:p>
    <w:p w:rsidR="00EE3E5A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>Контингент коллектива:</w:t>
      </w: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младшая группа: возраст детей 7-9 лет, недельная нагрузка – 3 раза в неделю по 2 академическому часу.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средняя группа: возраст детей 9-13 лет, недельная нагрузка – 3 раза в неделю по 2 академических часа. И 1 час индивидуальное занятие, постановки сольных номеров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- старшая группа: возраст детей 14-18 лет, недельная нагрузка – 3 раза в неделю по 2 академических часа. И 2 час индивидуальное занятие, постановки сольных номеров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b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>формы и методы занятий: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b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>- методы: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gramStart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наглядные</w:t>
      </w:r>
      <w:proofErr w:type="gramEnd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(показ педагога, показ ученика), объяснительно-иллюстративные (показ фотографий, рисунков),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словесные (объяснения, разъяснение, рассказ, беседа, инструктаж),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практические (упражнения, постановки),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spellStart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видеометод</w:t>
      </w:r>
      <w:proofErr w:type="spellEnd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(просмотр, обучение, контроль);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b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b/>
          <w:i w:val="0"/>
          <w:sz w:val="24"/>
          <w:szCs w:val="28"/>
        </w:rPr>
        <w:t>- формы:</w:t>
      </w:r>
    </w:p>
    <w:p w:rsidR="00332DDF" w:rsidRPr="00A23330" w:rsidRDefault="00332DDF" w:rsidP="00A23330">
      <w:pPr>
        <w:pStyle w:val="a4"/>
        <w:spacing w:line="276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8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gramStart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групповые</w:t>
      </w:r>
      <w:proofErr w:type="gramEnd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, индивидуальные, ансамблевые, репетиция, конкурс, концерт.</w:t>
      </w:r>
    </w:p>
    <w:p w:rsidR="00332DDF" w:rsidRPr="00A23330" w:rsidRDefault="00A23330" w:rsidP="00A23330">
      <w:pPr>
        <w:ind w:firstLine="426"/>
        <w:jc w:val="both"/>
        <w:rPr>
          <w:rStyle w:val="a3"/>
          <w:rFonts w:ascii="Times New Roman" w:hAnsi="Times New Roman" w:cs="Times New Roman"/>
          <w:i w:val="0"/>
          <w:sz w:val="20"/>
        </w:rPr>
      </w:pPr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 xml:space="preserve">Для выявления результатов реализации программы ежегодно проводятся промежуточный (полугодовой) и итоговый (по итогам года) контроль. Форма промежуточного контроля различна, зависит от возраста обучающихся – </w:t>
      </w:r>
      <w:r>
        <w:rPr>
          <w:rStyle w:val="a3"/>
          <w:rFonts w:ascii="Times New Roman" w:hAnsi="Times New Roman" w:cs="Times New Roman"/>
          <w:i w:val="0"/>
          <w:sz w:val="24"/>
          <w:szCs w:val="28"/>
        </w:rPr>
        <w:t>открытое занятие перед родителя</w:t>
      </w:r>
      <w:bookmarkStart w:id="0" w:name="_GoBack"/>
      <w:bookmarkEnd w:id="0"/>
      <w:r w:rsidRPr="00A23330">
        <w:rPr>
          <w:rStyle w:val="a3"/>
          <w:rFonts w:ascii="Times New Roman" w:hAnsi="Times New Roman" w:cs="Times New Roman"/>
          <w:i w:val="0"/>
          <w:sz w:val="24"/>
          <w:szCs w:val="28"/>
        </w:rPr>
        <w:t>ми, открытое занятие коллектива, зачет, выступление на концерте. Итоговый контроль проводится в форме отчетного концерта коллектива.</w:t>
      </w:r>
    </w:p>
    <w:p w:rsidR="00A91319" w:rsidRDefault="00A91319" w:rsidP="00A23330">
      <w:pPr>
        <w:jc w:val="both"/>
        <w:rPr>
          <w:rStyle w:val="a3"/>
          <w:rFonts w:ascii="Times New Roman" w:hAnsi="Times New Roman" w:cs="Times New Roman"/>
          <w:i w:val="0"/>
        </w:rPr>
      </w:pPr>
    </w:p>
    <w:p w:rsidR="007F6511" w:rsidRPr="00A23330" w:rsidRDefault="007F6511" w:rsidP="00A91319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7F6511" w:rsidRPr="00A23330" w:rsidSect="006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27759"/>
    <w:multiLevelType w:val="hybridMultilevel"/>
    <w:tmpl w:val="EC74C90E"/>
    <w:lvl w:ilvl="0" w:tplc="B7747F66">
      <w:start w:val="1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DDF"/>
    <w:rsid w:val="00197E97"/>
    <w:rsid w:val="00332DDF"/>
    <w:rsid w:val="0043397E"/>
    <w:rsid w:val="004E1D4A"/>
    <w:rsid w:val="005619FF"/>
    <w:rsid w:val="005D7FBA"/>
    <w:rsid w:val="005E7591"/>
    <w:rsid w:val="006079BA"/>
    <w:rsid w:val="00793CFF"/>
    <w:rsid w:val="007F6511"/>
    <w:rsid w:val="00A23330"/>
    <w:rsid w:val="00A30901"/>
    <w:rsid w:val="00A83A94"/>
    <w:rsid w:val="00A91319"/>
    <w:rsid w:val="00D32A2F"/>
    <w:rsid w:val="00D7516B"/>
    <w:rsid w:val="00D8462C"/>
    <w:rsid w:val="00DA3265"/>
    <w:rsid w:val="00DF27C9"/>
    <w:rsid w:val="00E474E8"/>
    <w:rsid w:val="00E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C791-1A5B-42DC-9B30-9A982B7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2DDF"/>
    <w:rPr>
      <w:i/>
      <w:iCs/>
    </w:rPr>
  </w:style>
  <w:style w:type="paragraph" w:styleId="a4">
    <w:name w:val="No Spacing"/>
    <w:uiPriority w:val="1"/>
    <w:qFormat/>
    <w:rsid w:val="00A913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3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Грицина</cp:lastModifiedBy>
  <cp:revision>3</cp:revision>
  <dcterms:created xsi:type="dcterms:W3CDTF">2021-02-12T08:51:00Z</dcterms:created>
  <dcterms:modified xsi:type="dcterms:W3CDTF">2021-02-12T11:13:00Z</dcterms:modified>
</cp:coreProperties>
</file>