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75" w:rsidRDefault="00CB024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47.15pt;margin-top:-24.55pt;width:275pt;height:573.25pt;z-index:251676672" stroked="f">
            <v:textbox style="mso-next-textbox:#_x0000_s1059">
              <w:txbxContent>
                <w:p w:rsidR="003310A0" w:rsidRDefault="003310A0" w:rsidP="00E60B79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  <w:p w:rsidR="003310A0" w:rsidRDefault="003310A0" w:rsidP="00E60B79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  <w:p w:rsidR="003310A0" w:rsidRPr="003310A0" w:rsidRDefault="0094275B" w:rsidP="003310A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Примерный с</w:t>
                  </w:r>
                  <w:r w:rsidR="003310A0" w:rsidRPr="003310A0"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писок лексических тем,</w:t>
                  </w:r>
                </w:p>
                <w:p w:rsidR="003310A0" w:rsidRDefault="003310A0" w:rsidP="003310A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8"/>
                      <w:szCs w:val="28"/>
                    </w:rPr>
                  </w:pPr>
                  <w:r w:rsidRPr="003310A0"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изучаемых ребёнком в детском саду</w:t>
                  </w:r>
                </w:p>
                <w:p w:rsidR="00122916" w:rsidRDefault="00122916" w:rsidP="003310A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8"/>
                      <w:szCs w:val="28"/>
                    </w:rPr>
                  </w:pPr>
                </w:p>
                <w:p w:rsidR="00122916" w:rsidRPr="0094275B" w:rsidRDefault="00122916" w:rsidP="003310A0">
                  <w:pPr>
                    <w:spacing w:after="0" w:line="240" w:lineRule="auto"/>
                    <w:jc w:val="center"/>
                    <w:rPr>
                      <w:rStyle w:val="c24"/>
                    </w:rPr>
                  </w:pPr>
                  <w:r w:rsidRPr="0094275B">
                    <w:rPr>
                      <w:rStyle w:val="c24"/>
                    </w:rPr>
                    <w:t>Овощи.</w:t>
                  </w:r>
                </w:p>
                <w:p w:rsidR="00122916" w:rsidRPr="0094275B" w:rsidRDefault="00122916" w:rsidP="003310A0">
                  <w:pPr>
                    <w:spacing w:after="0" w:line="240" w:lineRule="auto"/>
                    <w:jc w:val="center"/>
                    <w:rPr>
                      <w:rStyle w:val="c8"/>
                    </w:rPr>
                  </w:pPr>
                  <w:r w:rsidRPr="0094275B">
                    <w:rPr>
                      <w:rStyle w:val="c8"/>
                    </w:rPr>
                    <w:t>Фрукты.</w:t>
                  </w:r>
                </w:p>
                <w:p w:rsidR="00122916" w:rsidRPr="0094275B" w:rsidRDefault="00122916" w:rsidP="003310A0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Грибы. Деревья.</w:t>
                  </w:r>
                </w:p>
                <w:p w:rsidR="00122916" w:rsidRPr="0094275B" w:rsidRDefault="00122916" w:rsidP="003310A0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Дом. Семья.</w:t>
                  </w:r>
                </w:p>
                <w:p w:rsidR="00122916" w:rsidRPr="0094275B" w:rsidRDefault="00122916" w:rsidP="003310A0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Осенняя одежда, обувь.</w:t>
                  </w:r>
                </w:p>
                <w:p w:rsidR="00122916" w:rsidRPr="0094275B" w:rsidRDefault="00122916" w:rsidP="003310A0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Осень.</w:t>
                  </w:r>
                </w:p>
                <w:p w:rsidR="00122916" w:rsidRPr="0094275B" w:rsidRDefault="00122916" w:rsidP="00122916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Перелетные птицы.</w:t>
                  </w:r>
                </w:p>
                <w:p w:rsidR="00122916" w:rsidRPr="0094275B" w:rsidRDefault="00122916" w:rsidP="00122916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Игры и игрушки.</w:t>
                  </w:r>
                </w:p>
                <w:p w:rsidR="00122916" w:rsidRPr="0094275B" w:rsidRDefault="00122916" w:rsidP="00122916">
                  <w:pPr>
                    <w:spacing w:after="0" w:line="240" w:lineRule="auto"/>
                    <w:jc w:val="center"/>
                    <w:rPr>
                      <w:rStyle w:val="c24"/>
                    </w:rPr>
                  </w:pPr>
                  <w:r w:rsidRPr="0094275B">
                    <w:rPr>
                      <w:rStyle w:val="c24"/>
                    </w:rPr>
                    <w:t>Зимующие птицы.</w:t>
                  </w:r>
                </w:p>
                <w:p w:rsidR="00122916" w:rsidRPr="0094275B" w:rsidRDefault="00122916" w:rsidP="00122916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Домашние птицы.</w:t>
                  </w:r>
                </w:p>
                <w:p w:rsidR="00122916" w:rsidRPr="0094275B" w:rsidRDefault="00122916" w:rsidP="00122916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Дикие животные</w:t>
                  </w:r>
                </w:p>
                <w:p w:rsidR="00122916" w:rsidRDefault="00122916" w:rsidP="00122916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Домашние животные.</w:t>
                  </w:r>
                </w:p>
                <w:p w:rsidR="00F26F66" w:rsidRPr="0094275B" w:rsidRDefault="00F26F66" w:rsidP="00122916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>
                    <w:rPr>
                      <w:rStyle w:val="c7"/>
                    </w:rPr>
                    <w:t>Детёныши животных.</w:t>
                  </w:r>
                </w:p>
                <w:p w:rsidR="00122916" w:rsidRPr="0094275B" w:rsidRDefault="00122916" w:rsidP="00122916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Квартира. Мебель.</w:t>
                  </w:r>
                </w:p>
                <w:p w:rsidR="0094275B" w:rsidRPr="0094275B" w:rsidRDefault="00122916" w:rsidP="0094275B">
                  <w:pPr>
                    <w:spacing w:after="0" w:line="240" w:lineRule="auto"/>
                    <w:jc w:val="center"/>
                    <w:rPr>
                      <w:rStyle w:val="c24"/>
                    </w:rPr>
                  </w:pPr>
                  <w:r w:rsidRPr="0094275B">
                    <w:rPr>
                      <w:rStyle w:val="c7"/>
                    </w:rPr>
                    <w:t>Зима</w:t>
                  </w:r>
                  <w:r w:rsidR="0094275B" w:rsidRPr="0094275B">
                    <w:rPr>
                      <w:rStyle w:val="c7"/>
                    </w:rPr>
                    <w:t>.</w:t>
                  </w:r>
                  <w:r w:rsidR="0094275B" w:rsidRPr="0094275B">
                    <w:rPr>
                      <w:rStyle w:val="c24"/>
                    </w:rPr>
                    <w:t xml:space="preserve"> 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24"/>
                    </w:rPr>
                  </w:pPr>
                  <w:r w:rsidRPr="0094275B">
                    <w:rPr>
                      <w:rStyle w:val="c24"/>
                    </w:rPr>
                    <w:t>Новый год.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 xml:space="preserve">Зимняя одежда и обувь. 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Зимние развлечения.</w:t>
                  </w:r>
                </w:p>
                <w:p w:rsidR="00122916" w:rsidRPr="0094275B" w:rsidRDefault="00122916" w:rsidP="00122916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Посуда.</w:t>
                  </w:r>
                </w:p>
                <w:p w:rsidR="00122916" w:rsidRPr="0094275B" w:rsidRDefault="00122916" w:rsidP="00122916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Продукты питания</w:t>
                  </w:r>
                </w:p>
                <w:p w:rsidR="0094275B" w:rsidRPr="0094275B" w:rsidRDefault="00122916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Животные жарких стран</w:t>
                  </w:r>
                </w:p>
                <w:p w:rsid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 xml:space="preserve">Животные севера. 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Профессии.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День пап.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8 Марта. Праздник бабушек и мам.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Транспорт.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Космос.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Календарь. Месяцы. Дни недели. Части суток.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Перелетные птицы. Весна.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Рыбы</w:t>
                  </w:r>
                </w:p>
                <w:p w:rsid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 xml:space="preserve">Земноводные. 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Лето</w:t>
                  </w:r>
                  <w:r>
                    <w:rPr>
                      <w:rStyle w:val="c7"/>
                    </w:rPr>
                    <w:t>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 xml:space="preserve"> Насекомые</w:t>
                  </w:r>
                  <w:r>
                    <w:rPr>
                      <w:rStyle w:val="c7"/>
                    </w:rPr>
                    <w:t>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Цветы.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  <w:r w:rsidRPr="0094275B">
                    <w:rPr>
                      <w:rStyle w:val="c7"/>
                    </w:rPr>
                    <w:t>Ягоды</w:t>
                  </w:r>
                  <w:r>
                    <w:rPr>
                      <w:rStyle w:val="c7"/>
                    </w:rPr>
                    <w:t>.</w:t>
                  </w:r>
                </w:p>
                <w:p w:rsidR="0094275B" w:rsidRPr="0094275B" w:rsidRDefault="0094275B" w:rsidP="0094275B">
                  <w:pPr>
                    <w:spacing w:after="0" w:line="240" w:lineRule="auto"/>
                    <w:jc w:val="center"/>
                    <w:rPr>
                      <w:rStyle w:val="c7"/>
                    </w:rPr>
                  </w:pPr>
                </w:p>
                <w:p w:rsidR="0094275B" w:rsidRDefault="0094275B" w:rsidP="0094275B">
                  <w:pPr>
                    <w:pStyle w:val="c5"/>
                  </w:pPr>
                </w:p>
                <w:p w:rsidR="0094275B" w:rsidRDefault="0094275B" w:rsidP="0094275B">
                  <w:pPr>
                    <w:pStyle w:val="c11"/>
                  </w:pPr>
                </w:p>
                <w:p w:rsidR="0094275B" w:rsidRDefault="0094275B" w:rsidP="0094275B">
                  <w:pPr>
                    <w:pStyle w:val="c13"/>
                  </w:pPr>
                </w:p>
                <w:p w:rsidR="0094275B" w:rsidRDefault="0094275B" w:rsidP="0094275B">
                  <w:pPr>
                    <w:pStyle w:val="c11"/>
                  </w:pPr>
                </w:p>
                <w:p w:rsidR="0094275B" w:rsidRDefault="0094275B" w:rsidP="0094275B">
                  <w:pPr>
                    <w:pStyle w:val="c13"/>
                  </w:pPr>
                </w:p>
                <w:p w:rsidR="0094275B" w:rsidRDefault="0094275B" w:rsidP="0094275B">
                  <w:pPr>
                    <w:pStyle w:val="c13"/>
                  </w:pPr>
                </w:p>
                <w:p w:rsidR="0094275B" w:rsidRDefault="0094275B" w:rsidP="00122916">
                  <w:pPr>
                    <w:pStyle w:val="c11"/>
                    <w:rPr>
                      <w:rStyle w:val="c7"/>
                    </w:rPr>
                  </w:pPr>
                </w:p>
                <w:p w:rsidR="0094275B" w:rsidRDefault="0094275B" w:rsidP="00122916">
                  <w:pPr>
                    <w:pStyle w:val="c11"/>
                    <w:rPr>
                      <w:rStyle w:val="c7"/>
                    </w:rPr>
                  </w:pPr>
                </w:p>
                <w:p w:rsidR="0094275B" w:rsidRDefault="0094275B" w:rsidP="00122916">
                  <w:pPr>
                    <w:pStyle w:val="c11"/>
                    <w:rPr>
                      <w:rStyle w:val="c7"/>
                    </w:rPr>
                  </w:pPr>
                </w:p>
                <w:p w:rsidR="00122916" w:rsidRDefault="00122916" w:rsidP="00122916">
                  <w:pPr>
                    <w:pStyle w:val="c11"/>
                  </w:pPr>
                </w:p>
                <w:p w:rsidR="00122916" w:rsidRDefault="00122916" w:rsidP="00122916">
                  <w:pPr>
                    <w:pStyle w:val="c13"/>
                  </w:pPr>
                </w:p>
                <w:p w:rsidR="00122916" w:rsidRDefault="00122916" w:rsidP="00122916">
                  <w:pPr>
                    <w:pStyle w:val="c13"/>
                  </w:pPr>
                </w:p>
                <w:p w:rsidR="00122916" w:rsidRDefault="00122916" w:rsidP="00122916">
                  <w:pPr>
                    <w:pStyle w:val="c13"/>
                  </w:pPr>
                </w:p>
                <w:p w:rsidR="00122916" w:rsidRDefault="00122916" w:rsidP="003310A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8"/>
                      <w:szCs w:val="28"/>
                    </w:rPr>
                  </w:pPr>
                </w:p>
                <w:p w:rsidR="003310A0" w:rsidRPr="003310A0" w:rsidRDefault="003310A0" w:rsidP="003310A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514.9pt;margin-top:19.45pt;width:260.2pt;height:545.65pt;z-index:251665408" o:regroupid="1" stroked="f">
            <v:textbox style="mso-next-textbox:#_x0000_s1043">
              <w:txbxContent>
                <w:p w:rsidR="00F66B75" w:rsidRPr="00E208BC" w:rsidRDefault="00D26EE1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Система работы с детьми 6-7</w:t>
                  </w:r>
                  <w:r w:rsidR="00F66B75" w:rsidRPr="00E208B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лет</w:t>
                  </w:r>
                </w:p>
                <w:p w:rsidR="00E208BC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E208B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по формированию </w:t>
                  </w: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E208B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правильной речи</w:t>
                  </w:r>
                </w:p>
                <w:p w:rsidR="006E02E0" w:rsidRPr="00E208BC" w:rsidRDefault="006E02E0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66B75" w:rsidRPr="00874E01" w:rsidRDefault="00F66B75" w:rsidP="00F66B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66B75" w:rsidRDefault="00F66B75"/>
    <w:p w:rsidR="00F66B75" w:rsidRDefault="00F66B75"/>
    <w:p w:rsidR="00F66B75" w:rsidRDefault="00CB0242">
      <w:r>
        <w:rPr>
          <w:noProof/>
          <w:lang w:eastAsia="ru-RU"/>
        </w:rPr>
        <w:pict>
          <v:roundrect id="_x0000_s1046" style="position:absolute;margin-left:609.55pt;margin-top:24.1pt;width:73.5pt;height:100pt;z-index:251668480" arcsize="10923f" o:regroupid="1" strokeweight="1.5pt">
            <v:textbox style="mso-next-textbox:#_x0000_s1046">
              <w:txbxContent>
                <w:p w:rsidR="00D26EE1" w:rsidRDefault="00D26EE1" w:rsidP="00D26EE1">
                  <w:pPr>
                    <w:spacing w:after="0" w:line="240" w:lineRule="auto"/>
                    <w:ind w:left="-142" w:right="-22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F66B75" w:rsidRPr="00D26EE1" w:rsidRDefault="00D26EE1" w:rsidP="00D26EE1">
                  <w:pPr>
                    <w:spacing w:after="0" w:line="240" w:lineRule="auto"/>
                    <w:ind w:left="-142" w:right="-2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Развитие фонематического слуха, навыков звукового анализа и синтеза</w:t>
                  </w:r>
                </w:p>
              </w:txbxContent>
            </v:textbox>
          </v:roundrect>
        </w:pict>
      </w:r>
    </w:p>
    <w:p w:rsidR="00F66B75" w:rsidRDefault="00F66B75"/>
    <w:p w:rsidR="00F66B75" w:rsidRDefault="00CB0242">
      <w:r>
        <w:rPr>
          <w:noProof/>
          <w:lang w:eastAsia="ru-RU"/>
        </w:rPr>
        <w:pict>
          <v:roundrect id="_x0000_s1047" style="position:absolute;margin-left:686.8pt;margin-top:3.7pt;width:78.5pt;height:99.75pt;z-index:251669504" arcsize="10923f" o:regroupid="1" strokeweight="1.5pt">
            <v:textbox style="mso-next-textbox:#_x0000_s1047">
              <w:txbxContent>
                <w:p w:rsidR="00D26EE1" w:rsidRPr="00D26EE1" w:rsidRDefault="00D26EE1" w:rsidP="00D26EE1">
                  <w:pPr>
                    <w:spacing w:after="0" w:line="240" w:lineRule="auto"/>
                    <w:ind w:left="-142" w:right="-23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66B75" w:rsidRPr="00D26EE1" w:rsidRDefault="00D26EE1" w:rsidP="00D26E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Развитие слоговой структуры слова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margin-left:525.3pt;margin-top:3.7pt;width:79pt;height:99.75pt;z-index:251667456" arcsize="10923f" o:regroupid="1" strokeweight="1.5pt">
            <v:textbox style="mso-next-textbox:#_x0000_s1045">
              <w:txbxContent>
                <w:p w:rsidR="00F66B75" w:rsidRPr="00D26EE1" w:rsidRDefault="00F66B75" w:rsidP="00D26EE1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Развитие</w:t>
                  </w:r>
                </w:p>
                <w:p w:rsidR="00F66B75" w:rsidRPr="00D26EE1" w:rsidRDefault="00F66B75" w:rsidP="00D26EE1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подвижности и статичности органов</w:t>
                  </w:r>
                </w:p>
                <w:p w:rsidR="00F66B75" w:rsidRPr="00D26EE1" w:rsidRDefault="00F66B75" w:rsidP="00D26EE1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артикуляции</w:t>
                  </w:r>
                </w:p>
                <w:p w:rsidR="00D26EE1" w:rsidRPr="00D26EE1" w:rsidRDefault="00D26EE1" w:rsidP="00D26EE1">
                  <w:pPr>
                    <w:spacing w:after="0" w:line="240" w:lineRule="auto"/>
                    <w:ind w:left="-142" w:right="-9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 xml:space="preserve">Формирование </w:t>
                  </w:r>
                </w:p>
                <w:p w:rsidR="00D26EE1" w:rsidRPr="00D26EE1" w:rsidRDefault="00D26EE1" w:rsidP="00D26EE1">
                  <w:pPr>
                    <w:spacing w:after="0" w:line="240" w:lineRule="auto"/>
                    <w:ind w:left="-142" w:right="-9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фонационного дыхания</w:t>
                  </w:r>
                </w:p>
                <w:p w:rsidR="00D26EE1" w:rsidRPr="005D4483" w:rsidRDefault="00D26EE1" w:rsidP="00D26EE1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6B75" w:rsidRDefault="00F66B75" w:rsidP="00F66B75"/>
              </w:txbxContent>
            </v:textbox>
          </v:roundrect>
        </w:pict>
      </w:r>
    </w:p>
    <w:p w:rsidR="00F66B75" w:rsidRDefault="00F66B75"/>
    <w:p w:rsidR="00F66B75" w:rsidRDefault="00F66B75"/>
    <w:p w:rsidR="00F66B75" w:rsidRDefault="00F66B75"/>
    <w:p w:rsidR="00F66B75" w:rsidRDefault="00CB0242">
      <w:r>
        <w:rPr>
          <w:noProof/>
          <w:lang w:eastAsia="ru-RU"/>
        </w:rPr>
        <w:pict>
          <v:roundrect id="_x0000_s1048" style="position:absolute;margin-left:686.8pt;margin-top:7.65pt;width:88.3pt;height:99.8pt;z-index:251670528" arcsize="10923f" o:regroupid="1" strokeweight="1.5pt">
            <v:textbox style="mso-next-textbox:#_x0000_s1048">
              <w:txbxContent>
                <w:p w:rsidR="00D26EE1" w:rsidRDefault="00D26EE1" w:rsidP="00D26EE1">
                  <w:pPr>
                    <w:spacing w:after="0" w:line="240" w:lineRule="auto"/>
                    <w:ind w:left="-142" w:right="-85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F66B75" w:rsidRPr="00D26EE1" w:rsidRDefault="00F66B75" w:rsidP="00D26EE1">
                  <w:pPr>
                    <w:spacing w:after="0" w:line="240" w:lineRule="auto"/>
                    <w:ind w:left="-142" w:right="-85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Уточнение, обогащение и активация лексического строя речи</w:t>
                  </w:r>
                </w:p>
                <w:p w:rsidR="00F66B75" w:rsidRDefault="00F66B75" w:rsidP="00F66B75"/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514.9pt;margin-top:7.65pt;width:89.4pt;height:99.8pt;z-index:251672576" arcsize="10923f" o:regroupid="1" strokeweight="1.5pt">
            <v:textbox style="mso-next-textbox:#_x0000_s1050">
              <w:txbxContent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E02E0" w:rsidRPr="00CF69BB" w:rsidRDefault="006E02E0" w:rsidP="00F66B75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F66B75" w:rsidRPr="00D26EE1" w:rsidRDefault="00D26EE1" w:rsidP="006E02E0">
                  <w:pPr>
                    <w:spacing w:after="0" w:line="240" w:lineRule="auto"/>
                    <w:ind w:left="-284" w:right="-2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Совершенствование</w:t>
                  </w:r>
                </w:p>
                <w:p w:rsidR="006E02E0" w:rsidRDefault="00D26EE1" w:rsidP="00075101">
                  <w:pPr>
                    <w:spacing w:after="0" w:line="240" w:lineRule="auto"/>
                    <w:ind w:left="-284" w:right="-2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грамматического</w:t>
                  </w:r>
                  <w:r w:rsidR="00F66B75" w:rsidRPr="00D26EE1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66B75" w:rsidRPr="00D26EE1" w:rsidRDefault="00F66B75" w:rsidP="00075101">
                  <w:pPr>
                    <w:spacing w:after="0" w:line="240" w:lineRule="auto"/>
                    <w:ind w:left="-284" w:right="-2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строя речи</w:t>
                  </w:r>
                </w:p>
                <w:p w:rsidR="00F66B75" w:rsidRDefault="00F66B75" w:rsidP="00F66B75"/>
                <w:p w:rsidR="00F66B75" w:rsidRDefault="00F66B75" w:rsidP="00F66B75"/>
              </w:txbxContent>
            </v:textbox>
          </v:roundrect>
        </w:pict>
      </w:r>
      <w:r>
        <w:rPr>
          <w:noProof/>
          <w:lang w:eastAsia="ru-RU"/>
        </w:rPr>
        <w:pict>
          <v:shape id="_x0000_s1044" type="#_x0000_t202" style="position:absolute;margin-left:604.3pt;margin-top:1.65pt;width:78.75pt;height:100.5pt;z-index:251666432" o:regroupid="1" stroked="f">
            <v:textbox style="mso-next-textbox:#_x0000_s1044">
              <w:txbxContent>
                <w:p w:rsidR="00F66B75" w:rsidRDefault="00F66B75" w:rsidP="00F66B7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7720" cy="1153382"/>
                        <wp:effectExtent l="19050" t="0" r="0" b="0"/>
                        <wp:docPr id="1" name="Рисунок 1" descr="6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6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1153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6B75" w:rsidRDefault="00F66B75"/>
    <w:p w:rsidR="00F66B75" w:rsidRDefault="00F66B75"/>
    <w:p w:rsidR="00F66B75" w:rsidRDefault="00CB0242">
      <w:r>
        <w:rPr>
          <w:noProof/>
          <w:lang w:eastAsia="ru-RU"/>
        </w:rPr>
        <w:pict>
          <v:shape id="_x0000_s1060" type="#_x0000_t202" style="position:absolute;margin-left:633.5pt;margin-top:13.45pt;width:44pt;height:17.7pt;z-index:251677696" stroked="f">
            <v:textbox>
              <w:txbxContent>
                <w:p w:rsidR="00ED182E" w:rsidRDefault="00ED182E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633.5pt;margin-top:13.45pt;width:44pt;height:7.15pt;z-index:251664384" stroked="f">
            <v:textbox>
              <w:txbxContent>
                <w:p w:rsidR="00DB17F1" w:rsidRDefault="00DB17F1"/>
              </w:txbxContent>
            </v:textbox>
          </v:shape>
        </w:pict>
      </w:r>
    </w:p>
    <w:p w:rsidR="00F66B75" w:rsidRDefault="00CB0242">
      <w:r>
        <w:rPr>
          <w:noProof/>
          <w:lang w:eastAsia="ru-RU"/>
        </w:rPr>
        <w:pict>
          <v:roundrect id="_x0000_s1052" style="position:absolute;margin-left:686.8pt;margin-top:13.15pt;width:78.5pt;height:102.55pt;z-index:251674624" arcsize="10923f" o:regroupid="1" strokeweight="1.5pt">
            <v:textbox style="mso-next-textbox:#_x0000_s1052">
              <w:txbxContent>
                <w:p w:rsidR="00D26EE1" w:rsidRDefault="00D26EE1" w:rsidP="00F66B75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F66B75" w:rsidRPr="00D26EE1" w:rsidRDefault="00F66B75" w:rsidP="00F66B75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 xml:space="preserve">Развитие </w:t>
                  </w:r>
                </w:p>
                <w:p w:rsidR="00F66B75" w:rsidRPr="00D26EE1" w:rsidRDefault="00F66B75" w:rsidP="00F66B75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 xml:space="preserve">психических процессов: </w:t>
                  </w:r>
                </w:p>
                <w:p w:rsidR="00F66B75" w:rsidRPr="00D26EE1" w:rsidRDefault="00F66B75" w:rsidP="00F66B75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внимания, памяти, мышления.</w:t>
                  </w:r>
                </w:p>
                <w:p w:rsidR="00F66B75" w:rsidRPr="00D26EE1" w:rsidRDefault="00F66B75" w:rsidP="00F66B75">
                  <w:pPr>
                    <w:rPr>
                      <w:sz w:val="18"/>
                      <w:szCs w:val="18"/>
                    </w:rPr>
                  </w:pPr>
                </w:p>
                <w:p w:rsidR="00F66B75" w:rsidRDefault="00F66B75" w:rsidP="00F66B75"/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margin-left:525.3pt;margin-top:13.15pt;width:79pt;height:102.55pt;z-index:251671552" arcsize="10923f" o:regroupid="1" strokeweight="1.5pt">
            <v:textbox style="mso-next-textbox:#_x0000_s1049">
              <w:txbxContent>
                <w:p w:rsidR="00D26EE1" w:rsidRDefault="00D26EE1" w:rsidP="00F66B75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26EE1" w:rsidRPr="00D26EE1" w:rsidRDefault="00D26EE1" w:rsidP="00F66B75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66B75" w:rsidRPr="00D26EE1" w:rsidRDefault="00F66B75" w:rsidP="00F66B7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Развитие</w:t>
                  </w:r>
                </w:p>
                <w:p w:rsidR="00F66B75" w:rsidRPr="00D26EE1" w:rsidRDefault="00F66B75" w:rsidP="00F66B7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мелкой и</w:t>
                  </w:r>
                </w:p>
                <w:p w:rsidR="00F66B75" w:rsidRPr="00D26EE1" w:rsidRDefault="00F66B75" w:rsidP="00F66B7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общей</w:t>
                  </w:r>
                </w:p>
                <w:p w:rsidR="00F66B75" w:rsidRPr="00D26EE1" w:rsidRDefault="00F66B75" w:rsidP="00F66B7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моторики</w:t>
                  </w:r>
                </w:p>
                <w:p w:rsidR="00F66B75" w:rsidRPr="00D26EE1" w:rsidRDefault="00F66B75" w:rsidP="00F66B7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F66B75" w:rsidRDefault="00CB0242">
      <w:r>
        <w:rPr>
          <w:noProof/>
          <w:lang w:eastAsia="ru-RU"/>
        </w:rPr>
        <w:pict>
          <v:roundrect id="_x0000_s1051" style="position:absolute;margin-left:609.55pt;margin-top:21pt;width:73.5pt;height:99.25pt;z-index:251673600" arcsize="10923f" o:regroupid="1" strokeweight="1.5pt">
            <v:textbox style="mso-next-textbox:#_x0000_s1051">
              <w:txbxContent>
                <w:p w:rsidR="00F66B75" w:rsidRDefault="00F66B75" w:rsidP="00F66B7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6B75" w:rsidRPr="00D26EE1" w:rsidRDefault="00F66B75" w:rsidP="00F66B7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Автоматизация звуков на речевом</w:t>
                  </w:r>
                </w:p>
                <w:p w:rsidR="00F66B75" w:rsidRPr="00D26EE1" w:rsidRDefault="00F66B75" w:rsidP="00F66B7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6EE1">
                    <w:rPr>
                      <w:b/>
                      <w:sz w:val="18"/>
                      <w:szCs w:val="18"/>
                    </w:rPr>
                    <w:t>материале</w:t>
                  </w:r>
                </w:p>
                <w:p w:rsidR="00F66B75" w:rsidRPr="00D26EE1" w:rsidRDefault="00F66B75" w:rsidP="00F66B7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5" type="#_x0000_t202" style="position:absolute;margin-left:232.35pt;margin-top:1.25pt;width:259pt;height:175pt;z-index:251663360" strokecolor="white [3212]">
            <v:textbox style="mso-next-textbox:#_x0000_s1055">
              <w:txbxContent>
                <w:p w:rsidR="00B30A7D" w:rsidRDefault="00B30A7D" w:rsidP="00B30A7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30A7D" w:rsidRDefault="00B30A7D" w:rsidP="00B30A7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30A7D" w:rsidRPr="00B30A7D" w:rsidRDefault="00B30A7D" w:rsidP="00B30A7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0A7D">
                    <w:rPr>
                      <w:b/>
                      <w:sz w:val="24"/>
                      <w:szCs w:val="24"/>
                    </w:rPr>
                    <w:t>учитель-логопед</w:t>
                  </w:r>
                </w:p>
                <w:p w:rsidR="00B30A7D" w:rsidRPr="00B30A7D" w:rsidRDefault="00B30A7D" w:rsidP="00B30A7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0A7D">
                    <w:rPr>
                      <w:b/>
                      <w:sz w:val="24"/>
                      <w:szCs w:val="24"/>
                    </w:rPr>
                    <w:t>Зотова Евгения Владимировна</w:t>
                  </w:r>
                </w:p>
                <w:p w:rsidR="00B30A7D" w:rsidRPr="00B30A7D" w:rsidRDefault="00B30A7D" w:rsidP="00B30A7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F2845" w:rsidRPr="00CF2845" w:rsidRDefault="00CF2845" w:rsidP="00CF2845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zotova</w:t>
                  </w:r>
                  <w:r w:rsidRPr="00CF2845">
                    <w:rPr>
                      <w:b/>
                      <w:sz w:val="16"/>
                      <w:szCs w:val="16"/>
                    </w:rPr>
                    <w:t>_1509@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CF2845">
                    <w:rPr>
                      <w:b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ru</w:t>
                  </w:r>
                </w:p>
                <w:p w:rsidR="00B30A7D" w:rsidRDefault="00B30A7D" w:rsidP="00B30A7D">
                  <w:pPr>
                    <w:jc w:val="center"/>
                  </w:pPr>
                </w:p>
              </w:txbxContent>
            </v:textbox>
          </v:shape>
        </w:pict>
      </w:r>
    </w:p>
    <w:p w:rsidR="00F66B75" w:rsidRDefault="00F66B75"/>
    <w:p w:rsidR="00F66B75" w:rsidRDefault="00F66B75"/>
    <w:p w:rsidR="00F66B75" w:rsidRDefault="00F66B75"/>
    <w:p w:rsidR="00DF0F99" w:rsidRDefault="00CB0242">
      <w:r>
        <w:rPr>
          <w:noProof/>
          <w:lang w:eastAsia="ru-RU"/>
        </w:rPr>
        <w:lastRenderedPageBreak/>
        <w:pict>
          <v:shape id="_x0000_s1058" type="#_x0000_t202" style="position:absolute;margin-left:232.7pt;margin-top:-27.55pt;width:275pt;height:582pt;z-index:251675648" stroked="f">
            <v:textbox style="mso-next-textbox:#_x0000_s1058">
              <w:txbxContent>
                <w:p w:rsidR="003D10B4" w:rsidRDefault="00483D33" w:rsidP="00E60B79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theme="minorHAnsi"/>
                      <w:b/>
                      <w:sz w:val="24"/>
                      <w:szCs w:val="24"/>
                    </w:rPr>
                  </w:pPr>
                  <w:r w:rsidRPr="00E60B79">
                    <w:rPr>
                      <w:rFonts w:asciiTheme="majorHAnsi" w:eastAsia="Calibri" w:hAnsiTheme="majorHAnsi" w:cstheme="minorHAnsi"/>
                      <w:b/>
                      <w:sz w:val="24"/>
                      <w:szCs w:val="24"/>
                    </w:rPr>
                    <w:t xml:space="preserve">Критерии готовности к школьному обучению, предъявляемые к усвоению ребенком родного языка </w:t>
                  </w:r>
                </w:p>
                <w:p w:rsidR="00483D33" w:rsidRPr="00E60B79" w:rsidRDefault="00483D33" w:rsidP="00E60B79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theme="minorHAnsi"/>
                      <w:b/>
                      <w:sz w:val="16"/>
                      <w:szCs w:val="16"/>
                    </w:rPr>
                  </w:pPr>
                  <w:r w:rsidRPr="00E60B79">
                    <w:rPr>
                      <w:rFonts w:asciiTheme="majorHAnsi" w:eastAsia="Calibri" w:hAnsiTheme="majorHAnsi" w:cstheme="minorHAnsi"/>
                      <w:b/>
                      <w:sz w:val="24"/>
                      <w:szCs w:val="24"/>
                    </w:rPr>
                    <w:t>как средства общения.</w:t>
                  </w:r>
                </w:p>
                <w:p w:rsidR="00483D33" w:rsidRPr="00E60B79" w:rsidRDefault="00483D33" w:rsidP="00E60B79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theme="minorHAnsi"/>
                      <w:b/>
                      <w:sz w:val="16"/>
                      <w:szCs w:val="16"/>
                    </w:rPr>
                  </w:pPr>
                </w:p>
                <w:p w:rsidR="00483D33" w:rsidRPr="00E60B79" w:rsidRDefault="00483D33" w:rsidP="00E60B79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theme="minorHAnsi"/>
                      <w:sz w:val="18"/>
                      <w:szCs w:val="18"/>
                    </w:rPr>
                  </w:pPr>
                  <w:proofErr w:type="spellStart"/>
                  <w:r w:rsidRPr="00E60B79">
                    <w:rPr>
                      <w:rFonts w:eastAsia="Calibri" w:cstheme="minorHAnsi"/>
                      <w:b/>
                      <w:sz w:val="18"/>
                      <w:szCs w:val="18"/>
                    </w:rPr>
                    <w:t>Сформированность</w:t>
                  </w:r>
                  <w:proofErr w:type="spellEnd"/>
                  <w:r w:rsidRPr="00E60B79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 звуковой стороны речи.</w:t>
                  </w:r>
                  <w:r w:rsidRPr="00E60B79">
                    <w:rPr>
                      <w:rFonts w:eastAsia="Calibri" w:cstheme="minorHAnsi"/>
                      <w:sz w:val="18"/>
                      <w:szCs w:val="18"/>
                    </w:rPr>
                    <w:t xml:space="preserve"> Ребенок должен владеть правильным, четким звукопроизношением звуков всех фонетических групп.</w:t>
                  </w:r>
                </w:p>
                <w:p w:rsidR="00483D33" w:rsidRPr="00E60B79" w:rsidRDefault="00483D33" w:rsidP="00E60B79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theme="minorHAnsi"/>
                      <w:sz w:val="18"/>
                      <w:szCs w:val="18"/>
                    </w:rPr>
                  </w:pPr>
                  <w:proofErr w:type="spellStart"/>
                  <w:r w:rsidRPr="00E60B79">
                    <w:rPr>
                      <w:rFonts w:eastAsia="Calibri" w:cstheme="minorHAnsi"/>
                      <w:b/>
                      <w:sz w:val="18"/>
                      <w:szCs w:val="18"/>
                    </w:rPr>
                    <w:t>Полнаясформированность</w:t>
                  </w:r>
                  <w:proofErr w:type="spellEnd"/>
                  <w:r w:rsidRPr="00E60B79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 фонематических процессов,</w:t>
                  </w:r>
                  <w:r w:rsidRPr="00E60B79">
                    <w:rPr>
                      <w:rFonts w:eastAsia="Calibri" w:cstheme="minorHAnsi"/>
                      <w:sz w:val="18"/>
                      <w:szCs w:val="18"/>
                    </w:rPr>
                    <w:t xml:space="preserve"> умение слышать и различать, дифференцировать фонемы (звуки) родного языка.</w:t>
                  </w:r>
                </w:p>
                <w:p w:rsidR="00483D33" w:rsidRDefault="00483D33" w:rsidP="00E60B79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E60B79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 Готовность к звукобуквенному анализу и синтезу звукового состава речи:</w:t>
                  </w:r>
                  <w:r w:rsidRPr="00E60B79">
                    <w:rPr>
                      <w:rFonts w:eastAsia="Calibri" w:cstheme="minorHAnsi"/>
                      <w:sz w:val="18"/>
                      <w:szCs w:val="18"/>
                    </w:rPr>
                    <w:t xml:space="preserve"> умение выделять начальный гласный звук из состава слова; анализ гласных из трех звуков типа </w:t>
                  </w:r>
                  <w:proofErr w:type="spellStart"/>
                  <w:r w:rsidRPr="00E60B79">
                    <w:rPr>
                      <w:rFonts w:eastAsia="Calibri" w:cstheme="minorHAnsi"/>
                      <w:sz w:val="18"/>
                      <w:szCs w:val="18"/>
                    </w:rPr>
                    <w:t>ауи</w:t>
                  </w:r>
                  <w:proofErr w:type="spellEnd"/>
                  <w:r w:rsidRPr="00E60B79">
                    <w:rPr>
                      <w:rFonts w:eastAsia="Calibri" w:cstheme="minorHAnsi"/>
                      <w:sz w:val="18"/>
                      <w:szCs w:val="18"/>
                    </w:rPr>
                    <w:t xml:space="preserve">; анализ обратного слога гласный – согласный типа ап;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 гласный, согласный, звонкий, глухой, твердый, мягкий. Оцениваются умение работать со схемой слова, разрезной азбукой, навыки </w:t>
                  </w:r>
                  <w:proofErr w:type="spellStart"/>
                  <w:r w:rsidRPr="00E60B79">
                    <w:rPr>
                      <w:rFonts w:eastAsia="Calibri" w:cstheme="minorHAnsi"/>
                      <w:sz w:val="18"/>
                      <w:szCs w:val="18"/>
                    </w:rPr>
                    <w:t>послогового</w:t>
                  </w:r>
                  <w:proofErr w:type="spellEnd"/>
                  <w:r w:rsidRPr="00E60B79">
                    <w:rPr>
                      <w:rFonts w:eastAsia="Calibri" w:cstheme="minorHAnsi"/>
                      <w:sz w:val="18"/>
                      <w:szCs w:val="18"/>
                    </w:rPr>
                    <w:t xml:space="preserve"> чтения.</w:t>
                  </w:r>
                </w:p>
                <w:p w:rsidR="00483D33" w:rsidRDefault="00483D33" w:rsidP="00E60B79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E60B79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 Умение пользоваться разными способами словообразования,</w:t>
                  </w:r>
                  <w:r w:rsidRPr="00E60B79">
                    <w:rPr>
                      <w:rFonts w:eastAsia="Calibri" w:cstheme="minorHAnsi"/>
                      <w:sz w:val="18"/>
                      <w:szCs w:val="18"/>
                    </w:rPr>
                    <w:t xml:space="preserve">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            </w:r>
                </w:p>
                <w:p w:rsidR="00483D33" w:rsidRPr="00E60B79" w:rsidRDefault="00483D33" w:rsidP="00E60B79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theme="minorHAnsi"/>
                      <w:sz w:val="18"/>
                      <w:szCs w:val="18"/>
                    </w:rPr>
                  </w:pPr>
                  <w:proofErr w:type="spellStart"/>
                  <w:r w:rsidRPr="00E60B79">
                    <w:rPr>
                      <w:rFonts w:eastAsia="Calibri" w:cstheme="minorHAnsi"/>
                      <w:b/>
                      <w:sz w:val="18"/>
                      <w:szCs w:val="18"/>
                    </w:rPr>
                    <w:t>Сформированность</w:t>
                  </w:r>
                  <w:proofErr w:type="spellEnd"/>
                  <w:r w:rsidRPr="00E60B79">
                    <w:rPr>
                      <w:rFonts w:eastAsia="Calibri" w:cstheme="minorHAnsi"/>
                      <w:b/>
                      <w:sz w:val="18"/>
                      <w:szCs w:val="18"/>
                    </w:rPr>
                    <w:t xml:space="preserve"> грамматического строя речи:</w:t>
                  </w:r>
                  <w:r w:rsidRPr="00E60B79">
                    <w:rPr>
                      <w:rFonts w:eastAsia="Calibri" w:cstheme="minorHAnsi"/>
                      <w:sz w:val="18"/>
                      <w:szCs w:val="18"/>
                    </w:rPr>
                    <w:t xml:space="preserve">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            </w:r>
                </w:p>
                <w:p w:rsidR="00483D33" w:rsidRPr="00E60B79" w:rsidRDefault="00483D33" w:rsidP="00E60B79">
                  <w:pPr>
                    <w:spacing w:after="0" w:line="240" w:lineRule="auto"/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  <w:p w:rsidR="00483D33" w:rsidRDefault="00483D33" w:rsidP="00E60B79">
                  <w:pPr>
                    <w:spacing w:after="0" w:line="240" w:lineRule="auto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E60B79">
                    <w:rPr>
                      <w:rFonts w:eastAsia="Calibri" w:cstheme="minorHAnsi"/>
                      <w:sz w:val="18"/>
                      <w:szCs w:val="18"/>
                    </w:rPr>
            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            </w:r>
                </w:p>
                <w:p w:rsidR="00483D33" w:rsidRPr="00E60B79" w:rsidRDefault="00483D33" w:rsidP="00E60B79">
                  <w:pPr>
                    <w:spacing w:after="0" w:line="240" w:lineRule="auto"/>
                    <w:rPr>
                      <w:rFonts w:eastAsia="Calibri" w:cstheme="minorHAnsi"/>
                      <w:sz w:val="16"/>
                      <w:szCs w:val="16"/>
                    </w:rPr>
                  </w:pPr>
                </w:p>
                <w:p w:rsidR="00483D33" w:rsidRPr="00E60B79" w:rsidRDefault="00483D33" w:rsidP="00E60B79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E60B79">
                    <w:rPr>
                      <w:rFonts w:eastAsia="Calibri" w:cstheme="minorHAnsi"/>
                      <w:b/>
                      <w:i/>
                      <w:sz w:val="18"/>
                      <w:szCs w:val="18"/>
                    </w:rPr>
            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– одна из важных задач в общей системе работы по обучению ребенка в дошкольных учреждениях и семье.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-48.7pt;margin-top:-27.55pt;width:275pt;height:573.25pt;z-index:251662336" stroked="f">
            <v:textbox style="mso-next-textbox:#_x0000_s1053">
              <w:txbxContent>
                <w:p w:rsid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left="200" w:right="198" w:firstLine="500"/>
                    <w:jc w:val="center"/>
                    <w:rPr>
                      <w:rStyle w:val="a4"/>
                      <w:rFonts w:asciiTheme="majorHAnsi" w:hAnsiTheme="majorHAnsi" w:cs="Arial"/>
                    </w:rPr>
                  </w:pPr>
                  <w:r w:rsidRPr="001A01B3">
                    <w:rPr>
                      <w:rStyle w:val="a4"/>
                      <w:rFonts w:asciiTheme="majorHAnsi" w:hAnsiTheme="majorHAnsi" w:cs="Arial"/>
                    </w:rPr>
                    <w:t>Игры на развитие навыков звукобуквенного анализа, формирование фонематического слуха</w:t>
                  </w:r>
                </w:p>
                <w:p w:rsidR="001A01B3" w:rsidRP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left="200" w:right="198" w:firstLine="500"/>
                    <w:jc w:val="center"/>
                    <w:rPr>
                      <w:rFonts w:asciiTheme="majorHAnsi" w:hAnsiTheme="majorHAnsi" w:cs="Arial"/>
                    </w:rPr>
                  </w:pP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C4AC1">
                    <w:rPr>
                      <w:rStyle w:val="a8"/>
                      <w:rFonts w:asciiTheme="minorHAnsi" w:hAnsiTheme="minorHAnsi" w:cs="Arial"/>
                      <w:b/>
                      <w:sz w:val="16"/>
                      <w:szCs w:val="16"/>
                    </w:rPr>
                    <w:t>Игра «Цепочка слов»</w:t>
                  </w: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Задача: научить детей выделять начальный и конечный звуки в словах, расширить их словарный запас, развить слуховое внимание, сообразительность.</w:t>
                  </w:r>
                </w:p>
                <w:p w:rsid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Например: Аня - яблоко - осень - нитки - индюк - кот - трос - собака и т. д.</w:t>
                  </w:r>
                </w:p>
                <w:p w:rsidR="001A01B3" w:rsidRP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8"/>
                      <w:szCs w:val="8"/>
                    </w:rPr>
                  </w:pP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C4AC1">
                    <w:rPr>
                      <w:rStyle w:val="a8"/>
                      <w:rFonts w:asciiTheme="minorHAnsi" w:hAnsiTheme="minorHAnsi" w:cs="Arial"/>
                      <w:b/>
                      <w:sz w:val="16"/>
                      <w:szCs w:val="16"/>
                    </w:rPr>
                    <w:t>Игра «Выбери картинки»</w:t>
                  </w: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</w:t>
                  </w:r>
                </w:p>
                <w:p w:rsid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[к]. 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            </w:r>
                </w:p>
                <w:p w:rsidR="001A01B3" w:rsidRP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8"/>
                      <w:szCs w:val="8"/>
                    </w:rPr>
                  </w:pP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C4AC1">
                    <w:rPr>
                      <w:rStyle w:val="a8"/>
                      <w:rFonts w:asciiTheme="minorHAnsi" w:hAnsiTheme="minorHAnsi" w:cs="Arial"/>
                      <w:b/>
                      <w:sz w:val="16"/>
                      <w:szCs w:val="16"/>
                    </w:rPr>
                    <w:t>Игра «Повтори за мной слова»</w:t>
                  </w: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Задача: тренировать детей в звуковом анализе, научить их выделять заданные звуки в словах.</w:t>
                  </w:r>
                </w:p>
                <w:p w:rsid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Взрослый произносит ряд сначала из 5</w:t>
                  </w:r>
                  <w:r w:rsidR="003310A0">
                    <w:rPr>
                      <w:rFonts w:asciiTheme="minorHAnsi" w:hAnsiTheme="minorHAnsi" w:cs="Arial"/>
                      <w:sz w:val="16"/>
                      <w:szCs w:val="16"/>
                    </w:rPr>
                    <w:t>-</w:t>
                  </w: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6, затем из 8-10 слов и дает ребенку задание запомнить и повторить только те слова, в которых есть определенный звук, например, звук [М]. Дается такой ряд слов: мама, кот, мыло, дом, паук, мост, бант, муха, нога, лимон. Из них ребенок должен повторить следующие слова: мама, мыло, дом, мост, муха, лимон.</w:t>
                  </w:r>
                </w:p>
                <w:p w:rsidR="001A01B3" w:rsidRP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8"/>
                      <w:szCs w:val="8"/>
                    </w:rPr>
                  </w:pP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C4AC1">
                    <w:rPr>
                      <w:rStyle w:val="a8"/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 Игра «Из одного слова - много слов»</w:t>
                  </w: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Задача: научить детей составлять новые слова, используя буквы, содержащиеся в длинном слове, развить навыки звукобуквенного анализа.</w:t>
                  </w:r>
                </w:p>
                <w:p w:rsid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Играющие должны составить из букв, входящих в какое-либо одно длинное слово, как можно больше других слов. </w:t>
                  </w:r>
                </w:p>
                <w:p w:rsidR="001A01B3" w:rsidRP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8"/>
                      <w:szCs w:val="8"/>
                    </w:rPr>
                  </w:pP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C4AC1">
                    <w:rPr>
                      <w:rStyle w:val="a8"/>
                      <w:rFonts w:asciiTheme="minorHAnsi" w:hAnsiTheme="minorHAnsi" w:cs="Arial"/>
                      <w:b/>
                      <w:sz w:val="16"/>
                      <w:szCs w:val="16"/>
                    </w:rPr>
                    <w:t>Игра «Звуковое лото»</w:t>
                  </w: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Задача: тренировать детей в определении местоположения заданного звука в слове: в начале, середине или конце.</w:t>
                  </w:r>
                </w:p>
                <w:p w:rsid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Ребенок рассматривает и называет картинку с заданным звуком, затем кладет ее в 1,2 или 3 колонку.</w:t>
                  </w:r>
                </w:p>
                <w:p w:rsidR="001A01B3" w:rsidRP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8"/>
                      <w:szCs w:val="8"/>
                    </w:rPr>
                  </w:pP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C4AC1">
                    <w:rPr>
                      <w:rStyle w:val="a8"/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 Игра «У кого больше слов?»</w:t>
                  </w: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Задача: научить детей находить на картинке или придумывать слова с заданным звуком. Оборудование:</w:t>
                  </w: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1) </w:t>
                  </w: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Взрослый показывает сюжетную картину (например, «Лес») и предлагает ребенку найти на ней как можно больше слов с заданным звуком.</w:t>
                  </w:r>
                </w:p>
                <w:p w:rsidR="001A01B3" w:rsidRPr="006C4AC1" w:rsidRDefault="001A01B3" w:rsidP="001A01B3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spacing w:before="0" w:beforeAutospacing="0" w:after="0" w:afterAutospacing="0" w:line="20" w:lineRule="atLeast"/>
                    <w:ind w:left="0" w:right="-25" w:firstLine="0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Взрослый называет детям звук и показывает картинки со словами, в которых есть этот звук.</w:t>
                  </w:r>
                </w:p>
                <w:p w:rsid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Затем картинки убираются, а дети должны назвать как можно больше слов по памяти.</w:t>
                  </w:r>
                </w:p>
                <w:p w:rsidR="001A01B3" w:rsidRPr="001A01B3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8"/>
                      <w:szCs w:val="8"/>
                    </w:rPr>
                  </w:pP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C4AC1">
                    <w:rPr>
                      <w:rStyle w:val="a8"/>
                      <w:rFonts w:asciiTheme="minorHAnsi" w:hAnsiTheme="minorHAnsi" w:cs="Arial"/>
                      <w:b/>
                      <w:sz w:val="16"/>
                      <w:szCs w:val="16"/>
                    </w:rPr>
                    <w:t>Игра «Замени звук»</w:t>
                  </w: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Задача: научить детей мысленно переставлять, заменять звуки на заданные, называть получившиеся таким образом новые слова.</w:t>
                  </w:r>
                </w:p>
                <w:p w:rsidR="001A01B3" w:rsidRPr="006C4AC1" w:rsidRDefault="001A01B3" w:rsidP="001A01B3">
                  <w:pPr>
                    <w:pStyle w:val="a3"/>
                    <w:spacing w:before="0" w:beforeAutospacing="0" w:after="0" w:afterAutospacing="0" w:line="20" w:lineRule="atLeast"/>
                    <w:ind w:right="-25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6C4AC1">
                    <w:rPr>
                      <w:rFonts w:asciiTheme="minorHAnsi" w:hAnsiTheme="minorHAnsi" w:cs="Arial"/>
                      <w:sz w:val="16"/>
                      <w:szCs w:val="16"/>
                    </w:rPr>
                    <w:t>Взрослый задает звук, на который нужно будет заменить первый или последний звук в слове. Например, нужно заменить на [ч] первый (кашка - чашка, гайка - чайка, масть - часть) или передний звук (враг - врач, клюв - ключ, мел - меч).</w:t>
                  </w:r>
                </w:p>
                <w:p w:rsidR="00F66B75" w:rsidRPr="00E60B79" w:rsidRDefault="00F66B75" w:rsidP="00E60B79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12.95pt;margin-top:-27.55pt;width:260.2pt;height:567.65pt;z-index:251659264" stroked="f">
            <v:textbox style="mso-next-textbox:#_x0000_s1027">
              <w:txbxContent>
                <w:p w:rsidR="003773B0" w:rsidRPr="009C799E" w:rsidRDefault="009C799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9C799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Что надо делать!</w:t>
                  </w:r>
                </w:p>
                <w:p w:rsidR="009C799E" w:rsidRDefault="009C799E" w:rsidP="009C799E">
                  <w:pPr>
                    <w:spacing w:line="240" w:lineRule="auto"/>
                  </w:pPr>
                  <w:r>
                    <w:t>1.</w:t>
                  </w:r>
                  <w:r>
                    <w:tab/>
                    <w:t>В первую очередь, разговаривая с ребенком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            </w:r>
                </w:p>
                <w:p w:rsidR="009C799E" w:rsidRDefault="009C799E" w:rsidP="009C799E">
                  <w:pPr>
                    <w:spacing w:line="240" w:lineRule="auto"/>
                  </w:pPr>
                  <w:r>
                    <w:t>2.</w:t>
                  </w:r>
                  <w:r>
                    <w:tab/>
                    <w:t>Во – вторых, как можно чаще общайтесь с ребенком. И если вы заметили, что у ребенка возникают проблемы с речью,  не бойтесь обратиться к специалистам (логопеду, психологу, невропатологу).  Не пугайтесь, если ребенка направят к невропатологу.  Это хороший врач и он поможет!</w:t>
                  </w:r>
                </w:p>
                <w:p w:rsidR="009C799E" w:rsidRDefault="003D10B4" w:rsidP="009C799E">
                  <w:pPr>
                    <w:spacing w:line="240" w:lineRule="auto"/>
                  </w:pPr>
                  <w:r>
                    <w:t>3</w:t>
                  </w:r>
                  <w:r w:rsidR="009C799E">
                    <w:t>.</w:t>
                  </w:r>
                  <w:r w:rsidR="009C799E">
                    <w:tab/>
            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выразительным. Обязательно обсуждайте прочитанное!</w:t>
                  </w:r>
                </w:p>
                <w:p w:rsidR="009C799E" w:rsidRDefault="003D10B4" w:rsidP="009C799E">
                  <w:pPr>
                    <w:spacing w:line="240" w:lineRule="auto"/>
                  </w:pPr>
                  <w:r>
                    <w:t>4</w:t>
                  </w:r>
                  <w:r w:rsidR="009C799E">
                    <w:t>.</w:t>
                  </w:r>
                  <w:r w:rsidR="009C799E">
                    <w:tab/>
                    <w:t>Задумайтесь, как часто вы говорите ребенку эти фразы:</w:t>
                  </w:r>
                </w:p>
                <w:p w:rsidR="009C799E" w:rsidRDefault="009C799E" w:rsidP="009C799E">
                  <w:pPr>
                    <w:spacing w:after="0" w:line="240" w:lineRule="auto"/>
                  </w:pPr>
                  <w:r>
                    <w:t>•</w:t>
                  </w:r>
                  <w:r>
                    <w:tab/>
                    <w:t>Ты самый любимый!</w:t>
                  </w:r>
                </w:p>
                <w:p w:rsidR="009C799E" w:rsidRDefault="009C799E" w:rsidP="009C799E">
                  <w:pPr>
                    <w:spacing w:after="0" w:line="240" w:lineRule="auto"/>
                  </w:pPr>
                  <w:r>
                    <w:t>•</w:t>
                  </w:r>
                  <w:r>
                    <w:tab/>
                    <w:t>Ты очень многое можешь!</w:t>
                  </w:r>
                </w:p>
                <w:p w:rsidR="009C799E" w:rsidRDefault="009C799E" w:rsidP="009C799E">
                  <w:pPr>
                    <w:spacing w:after="0" w:line="240" w:lineRule="auto"/>
                  </w:pPr>
                  <w:r>
                    <w:t>•</w:t>
                  </w:r>
                  <w:r>
                    <w:tab/>
                    <w:t>Что бы мы без тебя делали?!</w:t>
                  </w:r>
                </w:p>
                <w:p w:rsidR="009C799E" w:rsidRDefault="009C799E" w:rsidP="009C799E">
                  <w:pPr>
                    <w:spacing w:after="0" w:line="240" w:lineRule="auto"/>
                  </w:pPr>
                  <w:r>
                    <w:t>•</w:t>
                  </w:r>
                  <w:r>
                    <w:tab/>
                    <w:t>Иди ко мне!</w:t>
                  </w:r>
                </w:p>
                <w:p w:rsidR="009C799E" w:rsidRDefault="009C799E" w:rsidP="009C799E">
                  <w:pPr>
                    <w:spacing w:after="0" w:line="240" w:lineRule="auto"/>
                  </w:pPr>
                  <w:r>
                    <w:t>•</w:t>
                  </w:r>
                  <w:r>
                    <w:tab/>
                    <w:t>Садись с нами!</w:t>
                  </w:r>
                </w:p>
                <w:p w:rsidR="009C799E" w:rsidRDefault="009C799E" w:rsidP="009C799E">
                  <w:pPr>
                    <w:spacing w:after="0" w:line="240" w:lineRule="auto"/>
                  </w:pPr>
                  <w:r>
                    <w:t>•</w:t>
                  </w:r>
                  <w:r>
                    <w:tab/>
                    <w:t>Я помогу тебе.</w:t>
                  </w:r>
                </w:p>
                <w:p w:rsidR="009C799E" w:rsidRDefault="009C799E" w:rsidP="009C799E">
                  <w:pPr>
                    <w:spacing w:after="0" w:line="240" w:lineRule="auto"/>
                  </w:pPr>
                  <w:r>
                    <w:t>•</w:t>
                  </w:r>
                  <w:r>
                    <w:tab/>
                    <w:t>Я радуюсь твоим успехам</w:t>
                  </w:r>
                  <w:r w:rsidR="00E24806">
                    <w:t>.</w:t>
                  </w:r>
                </w:p>
                <w:p w:rsidR="009C799E" w:rsidRDefault="009C799E" w:rsidP="009C799E">
                  <w:r>
                    <w:t>•</w:t>
                  </w:r>
                  <w:r>
                    <w:tab/>
                    <w:t>Расскажи мне, что с тобой</w:t>
                  </w:r>
                  <w:r w:rsidR="00E24806">
                    <w:t>.</w:t>
                  </w:r>
                </w:p>
                <w:p w:rsidR="009C799E" w:rsidRPr="009C799E" w:rsidRDefault="009C799E" w:rsidP="009C79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C799E">
                    <w:rPr>
                      <w:b/>
                    </w:rPr>
                    <w:t>Любите своих детей, помогайте им.</w:t>
                  </w:r>
                </w:p>
                <w:p w:rsidR="009C799E" w:rsidRPr="009C799E" w:rsidRDefault="009C799E" w:rsidP="009C79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C799E">
                    <w:rPr>
                      <w:b/>
                    </w:rPr>
                    <w:t>Это самое дорогое</w:t>
                  </w:r>
                  <w:r w:rsidR="00E24806">
                    <w:rPr>
                      <w:b/>
                    </w:rPr>
                    <w:t xml:space="preserve">, </w:t>
                  </w:r>
                  <w:r w:rsidRPr="009C799E">
                    <w:rPr>
                      <w:b/>
                    </w:rPr>
                    <w:t xml:space="preserve"> что у вас есть!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42.5pt;margin-top:-27.55pt;width:260.2pt;height:573.25pt;z-index:251660288" stroked="f">
            <v:textbox style="mso-next-textbox:#_x0000_s1028">
              <w:txbxContent>
                <w:p w:rsidR="003773B0" w:rsidRPr="003773B0" w:rsidRDefault="003773B0" w:rsidP="003773B0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DF0F99" w:rsidSect="003773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EE0"/>
    <w:multiLevelType w:val="hybridMultilevel"/>
    <w:tmpl w:val="E2E4EAF2"/>
    <w:lvl w:ilvl="0" w:tplc="36D8722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BCA7EBB"/>
    <w:multiLevelType w:val="hybridMultilevel"/>
    <w:tmpl w:val="497444C8"/>
    <w:lvl w:ilvl="0" w:tplc="743E0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FC3"/>
    <w:multiLevelType w:val="hybridMultilevel"/>
    <w:tmpl w:val="8F484562"/>
    <w:lvl w:ilvl="0" w:tplc="5E40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4359"/>
    <w:multiLevelType w:val="hybridMultilevel"/>
    <w:tmpl w:val="91304FCE"/>
    <w:lvl w:ilvl="0" w:tplc="2F8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773B0"/>
    <w:rsid w:val="000327A0"/>
    <w:rsid w:val="00032800"/>
    <w:rsid w:val="00075101"/>
    <w:rsid w:val="000E49DB"/>
    <w:rsid w:val="00122916"/>
    <w:rsid w:val="001A01B3"/>
    <w:rsid w:val="002105F7"/>
    <w:rsid w:val="002D7B93"/>
    <w:rsid w:val="003310A0"/>
    <w:rsid w:val="003773B0"/>
    <w:rsid w:val="003D10B4"/>
    <w:rsid w:val="00450F36"/>
    <w:rsid w:val="00483D33"/>
    <w:rsid w:val="00514933"/>
    <w:rsid w:val="005D4483"/>
    <w:rsid w:val="006A32FC"/>
    <w:rsid w:val="006E02E0"/>
    <w:rsid w:val="007A43A3"/>
    <w:rsid w:val="00874E01"/>
    <w:rsid w:val="0094275B"/>
    <w:rsid w:val="009B2B13"/>
    <w:rsid w:val="009C799E"/>
    <w:rsid w:val="009D51B4"/>
    <w:rsid w:val="00A321A9"/>
    <w:rsid w:val="00B30A7D"/>
    <w:rsid w:val="00C1643A"/>
    <w:rsid w:val="00CB0242"/>
    <w:rsid w:val="00CC3561"/>
    <w:rsid w:val="00CF2845"/>
    <w:rsid w:val="00CF69BB"/>
    <w:rsid w:val="00D26EE1"/>
    <w:rsid w:val="00DB17F1"/>
    <w:rsid w:val="00DD40D6"/>
    <w:rsid w:val="00DF0F99"/>
    <w:rsid w:val="00E208BC"/>
    <w:rsid w:val="00E24806"/>
    <w:rsid w:val="00E60B79"/>
    <w:rsid w:val="00ED182E"/>
    <w:rsid w:val="00F26F66"/>
    <w:rsid w:val="00F6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9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6B75"/>
    <w:pPr>
      <w:ind w:left="720"/>
      <w:contextualSpacing/>
    </w:pPr>
  </w:style>
  <w:style w:type="character" w:styleId="a8">
    <w:name w:val="Emphasis"/>
    <w:basedOn w:val="a0"/>
    <w:uiPriority w:val="20"/>
    <w:qFormat/>
    <w:rsid w:val="001A01B3"/>
    <w:rPr>
      <w:i/>
      <w:iCs/>
    </w:rPr>
  </w:style>
  <w:style w:type="character" w:customStyle="1" w:styleId="c24">
    <w:name w:val="c24"/>
    <w:basedOn w:val="a0"/>
    <w:rsid w:val="00122916"/>
  </w:style>
  <w:style w:type="character" w:customStyle="1" w:styleId="c8">
    <w:name w:val="c8"/>
    <w:basedOn w:val="a0"/>
    <w:rsid w:val="00122916"/>
  </w:style>
  <w:style w:type="character" w:customStyle="1" w:styleId="c7">
    <w:name w:val="c7"/>
    <w:basedOn w:val="a0"/>
    <w:rsid w:val="00122916"/>
  </w:style>
  <w:style w:type="paragraph" w:customStyle="1" w:styleId="c11">
    <w:name w:val="c11"/>
    <w:basedOn w:val="a"/>
    <w:rsid w:val="001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4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zed</cp:lastModifiedBy>
  <cp:revision>21</cp:revision>
  <cp:lastPrinted>2013-09-12T08:53:00Z</cp:lastPrinted>
  <dcterms:created xsi:type="dcterms:W3CDTF">2013-09-10T16:54:00Z</dcterms:created>
  <dcterms:modified xsi:type="dcterms:W3CDTF">2017-05-29T17:16:00Z</dcterms:modified>
</cp:coreProperties>
</file>