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2EBF" w14:textId="0382E85E" w:rsidR="009801F6" w:rsidRPr="00190754" w:rsidRDefault="0003136B" w:rsidP="0019075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07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Публикацию подготовила </w:t>
      </w:r>
      <w:proofErr w:type="spellStart"/>
      <w:r w:rsidRPr="00190754">
        <w:rPr>
          <w:rFonts w:ascii="Times New Roman" w:hAnsi="Times New Roman" w:cs="Times New Roman"/>
          <w:i/>
          <w:iCs/>
          <w:sz w:val="28"/>
          <w:szCs w:val="28"/>
        </w:rPr>
        <w:t>Пичкалёва</w:t>
      </w:r>
      <w:proofErr w:type="spellEnd"/>
      <w:r w:rsidRPr="00190754">
        <w:rPr>
          <w:rFonts w:ascii="Times New Roman" w:hAnsi="Times New Roman" w:cs="Times New Roman"/>
          <w:i/>
          <w:iCs/>
          <w:sz w:val="28"/>
          <w:szCs w:val="28"/>
        </w:rPr>
        <w:t xml:space="preserve"> О.Н.</w:t>
      </w:r>
    </w:p>
    <w:p w14:paraId="501916DE" w14:textId="4C05ABC9" w:rsidR="00190754" w:rsidRPr="00190754" w:rsidRDefault="00190754" w:rsidP="0019075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0754">
        <w:rPr>
          <w:rFonts w:ascii="Times New Roman" w:hAnsi="Times New Roman" w:cs="Times New Roman"/>
          <w:i/>
          <w:iCs/>
          <w:sz w:val="28"/>
          <w:szCs w:val="28"/>
        </w:rPr>
        <w:t>Педагог доп. образования МБУ ДО ДШИ ЗАТО Звёздный</w:t>
      </w:r>
    </w:p>
    <w:p w14:paraId="5E020471" w14:textId="77777777" w:rsidR="00F052BD" w:rsidRPr="00190754" w:rsidRDefault="00F052B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E713F97" w14:textId="77777777" w:rsidR="00F052BD" w:rsidRDefault="00F052BD">
      <w:pPr>
        <w:rPr>
          <w:rFonts w:ascii="Times New Roman" w:hAnsi="Times New Roman" w:cs="Times New Roman"/>
          <w:sz w:val="28"/>
          <w:szCs w:val="28"/>
        </w:rPr>
      </w:pPr>
    </w:p>
    <w:p w14:paraId="29A143D9" w14:textId="77777777" w:rsidR="00F052BD" w:rsidRPr="0003136B" w:rsidRDefault="00F052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3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30 апреля. Зосима – Пчельник. </w:t>
      </w:r>
    </w:p>
    <w:p w14:paraId="2AB493F4" w14:textId="109C18D6" w:rsidR="00F052BD" w:rsidRDefault="00F0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Зосима и Савватий – чудотворцы Соловецкие чествуются восточными славянами как покровители пчеловодства.</w:t>
      </w:r>
    </w:p>
    <w:p w14:paraId="4F7182E9" w14:textId="2328E482" w:rsidR="00190754" w:rsidRDefault="001907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3CDDEBE" wp14:editId="4C3DF700">
            <wp:extent cx="4332547" cy="5518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18" cy="55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D35A" w14:textId="77777777" w:rsidR="000B501C" w:rsidRPr="000B501C" w:rsidRDefault="000B501C" w:rsidP="000B501C">
      <w:pPr>
        <w:rPr>
          <w:rFonts w:ascii="Times New Roman" w:hAnsi="Times New Roman" w:cs="Times New Roman"/>
          <w:sz w:val="28"/>
          <w:szCs w:val="28"/>
        </w:rPr>
      </w:pPr>
      <w:r w:rsidRPr="000B501C">
        <w:rPr>
          <w:rFonts w:ascii="Times New Roman" w:hAnsi="Times New Roman" w:cs="Times New Roman"/>
          <w:sz w:val="28"/>
          <w:szCs w:val="28"/>
        </w:rPr>
        <w:t>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ма, игу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мен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вец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кий, ве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 xml:space="preserve">кий </w:t>
      </w:r>
      <w:proofErr w:type="spellStart"/>
      <w:r w:rsidRPr="000B501C">
        <w:rPr>
          <w:rFonts w:ascii="Times New Roman" w:hAnsi="Times New Roman" w:cs="Times New Roman"/>
          <w:sz w:val="28"/>
          <w:szCs w:val="28"/>
        </w:rPr>
        <w:t>све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</w:t>
      </w:r>
      <w:r w:rsidR="007B7508"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 w:rsidRPr="000B501C">
        <w:rPr>
          <w:rFonts w:ascii="Times New Roman" w:hAnsi="Times New Roman" w:cs="Times New Roman"/>
          <w:sz w:val="28"/>
          <w:szCs w:val="28"/>
        </w:rPr>
        <w:t xml:space="preserve"> рус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Се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ра, ос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тель ино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че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ще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тия на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вец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ком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ве, 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дил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в Нов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ской епар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хии, в се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 xml:space="preserve">ле </w:t>
      </w:r>
      <w:proofErr w:type="spellStart"/>
      <w:r w:rsidRPr="000B501C">
        <w:rPr>
          <w:rFonts w:ascii="Times New Roman" w:hAnsi="Times New Roman" w:cs="Times New Roman"/>
          <w:sz w:val="28"/>
          <w:szCs w:val="28"/>
        </w:rPr>
        <w:t>Тол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вуе</w:t>
      </w:r>
      <w:proofErr w:type="spellEnd"/>
      <w:r w:rsidRPr="000B501C">
        <w:rPr>
          <w:rFonts w:ascii="Times New Roman" w:hAnsi="Times New Roman" w:cs="Times New Roman"/>
          <w:sz w:val="28"/>
          <w:szCs w:val="28"/>
        </w:rPr>
        <w:t xml:space="preserve"> близ Онеж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озе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ра. С юных лет он вос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в бла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че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стии и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сле смер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 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лей Гав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ла и Вар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ры раз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дал иму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ще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ство и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нял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стриг.</w:t>
      </w:r>
    </w:p>
    <w:p w14:paraId="57650A1F" w14:textId="77777777" w:rsidR="000B501C" w:rsidRPr="000B501C" w:rsidRDefault="000B501C" w:rsidP="000B501C">
      <w:pPr>
        <w:rPr>
          <w:rFonts w:ascii="Times New Roman" w:hAnsi="Times New Roman" w:cs="Times New Roman"/>
          <w:sz w:val="28"/>
          <w:szCs w:val="28"/>
        </w:rPr>
      </w:pPr>
      <w:r w:rsidRPr="000B501C">
        <w:rPr>
          <w:rFonts w:ascii="Times New Roman" w:hAnsi="Times New Roman" w:cs="Times New Roman"/>
          <w:sz w:val="28"/>
          <w:szCs w:val="28"/>
        </w:rPr>
        <w:lastRenderedPageBreak/>
        <w:t>В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ис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ках уеди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ме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ста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от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на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жье Бе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мо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ря и в устье Су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мы встре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с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ным Гер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ном (па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мять 30 июля), 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рый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дал ему о пу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стын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ном мор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ском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ве, где он с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ным Сав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ем (па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мять 27 сен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тяб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ря) про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жил 6 лет.</w:t>
      </w:r>
    </w:p>
    <w:p w14:paraId="5A422CCA" w14:textId="77777777" w:rsidR="000B501C" w:rsidRPr="000B501C" w:rsidRDefault="000B501C" w:rsidP="000B501C">
      <w:pPr>
        <w:rPr>
          <w:rFonts w:ascii="Times New Roman" w:hAnsi="Times New Roman" w:cs="Times New Roman"/>
          <w:sz w:val="28"/>
          <w:szCs w:val="28"/>
        </w:rPr>
      </w:pPr>
      <w:r w:rsidRPr="000B501C">
        <w:rPr>
          <w:rFonts w:ascii="Times New Roman" w:hAnsi="Times New Roman" w:cs="Times New Roman"/>
          <w:sz w:val="28"/>
          <w:szCs w:val="28"/>
        </w:rPr>
        <w:t>Око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 1436 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 от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шель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ки, бла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луч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шив мор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ское пла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ние,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к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вец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ким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вам. Бог бла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вил ме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сто их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ния ви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ем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му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крас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ной церк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 на воз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хе.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ные сво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 ру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proofErr w:type="spellStart"/>
      <w:r w:rsidRPr="000B501C">
        <w:rPr>
          <w:rFonts w:ascii="Times New Roman" w:hAnsi="Times New Roman" w:cs="Times New Roman"/>
          <w:sz w:val="28"/>
          <w:szCs w:val="28"/>
        </w:rPr>
        <w:t>ке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ллию</w:t>
      </w:r>
      <w:proofErr w:type="spellEnd"/>
      <w:r w:rsidRPr="000B501C">
        <w:rPr>
          <w:rFonts w:ascii="Times New Roman" w:hAnsi="Times New Roman" w:cs="Times New Roman"/>
          <w:sz w:val="28"/>
          <w:szCs w:val="28"/>
        </w:rPr>
        <w:t xml:space="preserve"> и огра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ду, 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ча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воз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вать и за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вать зем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лю. Од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жды позд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ней осе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нью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Гер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ман от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на ма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рик за необ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хо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ми. Из-за осен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ней непо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ды он не смог вер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нуть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ся.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 про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вел всю зи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му один на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ве. Мно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ний он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пел в борь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бе с бе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ми. Ему угро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ла 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ная смерть, од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 чу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дес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явив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два незна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ком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ца оста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ему за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пас хле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ба, му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 и мас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ла. Вес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ной воз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тил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ся на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Гер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ман с ры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ком Мар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ком и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вез за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пас пи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щи и сна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сти для рыб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ной лов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ли.</w:t>
      </w:r>
    </w:p>
    <w:p w14:paraId="37BD1FF1" w14:textId="77777777" w:rsidR="000B501C" w:rsidRPr="000B501C" w:rsidRDefault="000B501C" w:rsidP="000B501C">
      <w:pPr>
        <w:rPr>
          <w:rFonts w:ascii="Times New Roman" w:hAnsi="Times New Roman" w:cs="Times New Roman"/>
          <w:sz w:val="28"/>
          <w:szCs w:val="28"/>
        </w:rPr>
      </w:pPr>
      <w:r w:rsidRPr="000B501C">
        <w:rPr>
          <w:rFonts w:ascii="Times New Roman" w:hAnsi="Times New Roman" w:cs="Times New Roman"/>
          <w:sz w:val="28"/>
          <w:szCs w:val="28"/>
        </w:rPr>
        <w:t>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гда на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лось несколь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 от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шель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ков,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ный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 устро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ил для них неболь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шую де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вян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ную цер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ковь в честь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ния Гос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ня с тра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пез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ной. По прось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бе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мы из Нов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 был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 xml:space="preserve">слан в </w:t>
      </w:r>
      <w:proofErr w:type="spellStart"/>
      <w:r w:rsidRPr="000B501C">
        <w:rPr>
          <w:rFonts w:ascii="Times New Roman" w:hAnsi="Times New Roman" w:cs="Times New Roman"/>
          <w:sz w:val="28"/>
          <w:szCs w:val="28"/>
        </w:rPr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здан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ную</w:t>
      </w:r>
      <w:proofErr w:type="spellEnd"/>
      <w:r w:rsidRPr="000B501C">
        <w:rPr>
          <w:rFonts w:ascii="Times New Roman" w:hAnsi="Times New Roman" w:cs="Times New Roman"/>
          <w:sz w:val="28"/>
          <w:szCs w:val="28"/>
        </w:rPr>
        <w:t xml:space="preserve"> оби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тель игу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мен с ан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мин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сом для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бор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хра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ма. Так бы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 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 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ча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 зна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той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вец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кой оби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ли. В су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вых усло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ях от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ост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 ино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 су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ор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вать хо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ство. Но на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я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ли, ко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рых 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на Со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ки из Нов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ро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да, не вы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жи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жиз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ни в непри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выч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 труд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ных усло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ви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ях, и бра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тия из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ли игу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ном пре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по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но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го Зо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си</w:t>
      </w:r>
      <w:r w:rsidRPr="000B501C">
        <w:rPr>
          <w:rFonts w:ascii="Times New Roman" w:hAnsi="Times New Roman" w:cs="Times New Roman"/>
          <w:sz w:val="28"/>
          <w:szCs w:val="28"/>
        </w:rPr>
        <w:softHyphen/>
        <w:t>му.</w:t>
      </w:r>
    </w:p>
    <w:p w14:paraId="6D7F433B" w14:textId="77777777" w:rsidR="000B501C" w:rsidRDefault="000B5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310BD" w14:textId="77777777" w:rsidR="00F052BD" w:rsidRDefault="00F0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апокрифические легенды, рукописные молитвы, имевшие широкое хождение среди русского населения, связывают появление пчёл и пчеловодства на Руси с этими святыми. В них рассказывается о том, что Зосима и Савватий, вместе с архангелом Гавриилом, были посланы Господом в Египет, или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Папаримския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земли», или какие-то иные «дальние страны» с поручением принести оттуда пчелиную матку – «Божью работницу». Архангел Гавриил сотворил чудо, после чего «вся сила пчелиная» пошла за русскими святыми. Когда пропажа обнаружилась,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Савватием была организована погоня</w:t>
      </w:r>
      <w:r w:rsidR="00E96B05">
        <w:rPr>
          <w:rFonts w:ascii="Times New Roman" w:hAnsi="Times New Roman" w:cs="Times New Roman"/>
          <w:sz w:val="28"/>
          <w:szCs w:val="28"/>
        </w:rPr>
        <w:t xml:space="preserve">, «неверные </w:t>
      </w:r>
      <w:proofErr w:type="spellStart"/>
      <w:r w:rsidR="00E96B05">
        <w:rPr>
          <w:rFonts w:ascii="Times New Roman" w:hAnsi="Times New Roman" w:cs="Times New Roman"/>
          <w:sz w:val="28"/>
          <w:szCs w:val="28"/>
        </w:rPr>
        <w:t>догнаша</w:t>
      </w:r>
      <w:proofErr w:type="spellEnd"/>
      <w:r w:rsidR="00E96B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6B05">
        <w:rPr>
          <w:rFonts w:ascii="Times New Roman" w:hAnsi="Times New Roman" w:cs="Times New Roman"/>
          <w:sz w:val="28"/>
          <w:szCs w:val="28"/>
        </w:rPr>
        <w:t>обыскаша</w:t>
      </w:r>
      <w:proofErr w:type="spellEnd"/>
      <w:r w:rsidR="00E96B05">
        <w:rPr>
          <w:rFonts w:ascii="Times New Roman" w:hAnsi="Times New Roman" w:cs="Times New Roman"/>
          <w:sz w:val="28"/>
          <w:szCs w:val="28"/>
        </w:rPr>
        <w:t xml:space="preserve">» чудотворцев, но ничего у них не нашли, ибо архангел Гавриил, предчувствуя погоню, повелел им бросить в правую сторону от дороги жезл (посох, тростниковую палочку), куда они спрятали пчелиную матку. Освободившись от погони, и подобрав свой жезл, святые благополучно возвратились на Русь. Получив от Господа благословение и разъяснение, что надо сделать с «силой пчелиною», «куда </w:t>
      </w:r>
      <w:r w:rsidR="00E96B05">
        <w:rPr>
          <w:rFonts w:ascii="Times New Roman" w:hAnsi="Times New Roman" w:cs="Times New Roman"/>
          <w:sz w:val="28"/>
          <w:szCs w:val="28"/>
        </w:rPr>
        <w:lastRenderedPageBreak/>
        <w:t>девать и сажать», они пустили пчёл «от востока до запада во всю Российскую землю, в тёмные леса, в угодные древа православным христианам».</w:t>
      </w:r>
    </w:p>
    <w:p w14:paraId="15E6087E" w14:textId="77777777" w:rsidR="00E96B05" w:rsidRDefault="00E9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другим легендам, Зосима был прогнан со своей земли неким царём и пришёл на Русь, спрятав пчелиную матку в посох. Но на Руси ещё не умели обращаться с пчёлами, и люди, которым эти неизвестные насекомые доставляли много беспокойства, стали ругать Зосиму. Тогда он опять упрятал пчелиную матку в посох и ушёл на Соловки, где начал успешно </w:t>
      </w:r>
      <w:r w:rsidR="00817C1C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пчеловодством. </w:t>
      </w:r>
      <w:r w:rsidR="00817C1C">
        <w:rPr>
          <w:rFonts w:ascii="Times New Roman" w:hAnsi="Times New Roman" w:cs="Times New Roman"/>
          <w:sz w:val="28"/>
          <w:szCs w:val="28"/>
        </w:rPr>
        <w:t xml:space="preserve">Святому Зосиме приписывалась книга наставлений о пасеке и пчёлах. </w:t>
      </w:r>
    </w:p>
    <w:p w14:paraId="34E0777B" w14:textId="77777777" w:rsidR="00817C1C" w:rsidRDefault="00817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 Русском Севере «</w:t>
      </w:r>
      <w:proofErr w:type="spellStart"/>
      <w:r w:rsidRPr="00817C1C">
        <w:rPr>
          <w:rFonts w:ascii="Times New Roman" w:hAnsi="Times New Roman" w:cs="Times New Roman"/>
          <w:i/>
          <w:iCs/>
          <w:sz w:val="28"/>
          <w:szCs w:val="28"/>
        </w:rPr>
        <w:t>зосимою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назывался улей с иконой Зосимы и Савватия, соловецких угодников».</w:t>
      </w:r>
    </w:p>
    <w:p w14:paraId="22547BE2" w14:textId="77777777" w:rsidR="00817C1C" w:rsidRPr="00817C1C" w:rsidRDefault="00817C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7C1C">
        <w:rPr>
          <w:rFonts w:ascii="Times New Roman" w:hAnsi="Times New Roman" w:cs="Times New Roman"/>
          <w:i/>
          <w:iCs/>
          <w:sz w:val="28"/>
          <w:szCs w:val="28"/>
        </w:rPr>
        <w:t>Без Бога ни до порога, а без Зосимы-Савватия – ни до улья.</w:t>
      </w:r>
    </w:p>
    <w:p w14:paraId="1E214A8C" w14:textId="77777777" w:rsidR="00817C1C" w:rsidRPr="00817C1C" w:rsidRDefault="00817C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7C1C">
        <w:rPr>
          <w:rFonts w:ascii="Times New Roman" w:hAnsi="Times New Roman" w:cs="Times New Roman"/>
          <w:i/>
          <w:iCs/>
          <w:sz w:val="28"/>
          <w:szCs w:val="28"/>
        </w:rPr>
        <w:t>Рой родится – Зосима-Савватий веселится.</w:t>
      </w:r>
    </w:p>
    <w:p w14:paraId="7E358E3C" w14:textId="77777777" w:rsidR="00817C1C" w:rsidRPr="00817C1C" w:rsidRDefault="00817C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7C1C">
        <w:rPr>
          <w:rFonts w:ascii="Times New Roman" w:hAnsi="Times New Roman" w:cs="Times New Roman"/>
          <w:i/>
          <w:iCs/>
          <w:sz w:val="28"/>
          <w:szCs w:val="28"/>
        </w:rPr>
        <w:t>Пчела – Божья угодница.</w:t>
      </w:r>
    </w:p>
    <w:p w14:paraId="679E8888" w14:textId="77777777" w:rsidR="00817C1C" w:rsidRDefault="00817C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7C1C">
        <w:rPr>
          <w:rFonts w:ascii="Times New Roman" w:hAnsi="Times New Roman" w:cs="Times New Roman"/>
          <w:i/>
          <w:iCs/>
          <w:sz w:val="28"/>
          <w:szCs w:val="28"/>
        </w:rPr>
        <w:t>Пчела жалит только грешников.</w:t>
      </w:r>
    </w:p>
    <w:p w14:paraId="47E8C99C" w14:textId="72D3058C" w:rsidR="00A672F2" w:rsidRDefault="00A6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Зосимы-пчельника с утра молились святому</w:t>
      </w:r>
      <w:r w:rsidR="003A09B4">
        <w:rPr>
          <w:rFonts w:ascii="Times New Roman" w:hAnsi="Times New Roman" w:cs="Times New Roman"/>
          <w:sz w:val="28"/>
          <w:szCs w:val="28"/>
        </w:rPr>
        <w:t>, покровителю пчеловодству, иногда приглашали священника на пасеку отслужить молебен, относили в храм соты для освещения и только после этого доставали ульи с пчёлами из омшаника, где они зимовали.</w:t>
      </w:r>
    </w:p>
    <w:p w14:paraId="2488C026" w14:textId="79A685D3" w:rsidR="00190754" w:rsidRDefault="001907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79416" wp14:editId="55687801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B3758" w14:textId="77777777" w:rsidR="003A09B4" w:rsidRDefault="003A09B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09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Зосиму расставляй улья на пчельнике (на пасеке)</w:t>
      </w:r>
    </w:p>
    <w:p w14:paraId="1FD7045C" w14:textId="77777777" w:rsidR="003B7D99" w:rsidRDefault="003B7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местных вариантов ритуала выноса ульев из омшаника на пасеку подробно описан в № 16 «Тамбовских губернских ведомостей» за 1864 год. В этот день вывозят пчёл на пасеки. За день до этого вырезают посреди пасеки глыбу земли, обносят её кругом пасеки, потом кладут на место, говоря: «Как Зосима и Савватий с Иисусом Христом поставили престол, так я, во имя Их, облюбил это место для вас, мои мушки». </w:t>
      </w:r>
      <w:r w:rsidR="004716D7">
        <w:rPr>
          <w:rFonts w:ascii="Times New Roman" w:hAnsi="Times New Roman" w:cs="Times New Roman"/>
          <w:sz w:val="28"/>
          <w:szCs w:val="28"/>
        </w:rPr>
        <w:t xml:space="preserve">Затем, при вынесении ульев, «становят посреди пасеки стол, покрытый чистой скатертью, на него хлеб и соль, черепок с жаром, </w:t>
      </w:r>
      <w:proofErr w:type="spellStart"/>
      <w:r w:rsidR="004716D7">
        <w:rPr>
          <w:rFonts w:ascii="Times New Roman" w:hAnsi="Times New Roman" w:cs="Times New Roman"/>
          <w:sz w:val="28"/>
          <w:szCs w:val="28"/>
        </w:rPr>
        <w:t>богоявленскую</w:t>
      </w:r>
      <w:proofErr w:type="spellEnd"/>
      <w:r w:rsidR="004716D7">
        <w:rPr>
          <w:rFonts w:ascii="Times New Roman" w:hAnsi="Times New Roman" w:cs="Times New Roman"/>
          <w:sz w:val="28"/>
          <w:szCs w:val="28"/>
        </w:rPr>
        <w:t xml:space="preserve"> воду и оставшуюся от пасхальной утрени свечу. Потом, помолясь Богу и святым чудотворцам Зосиме и Савватию, обходят вокруг пасеки с зажжённою свечою и курящимся ладаном, кропят святой водой пасеку и говорят: «Христос Воскресе!</w:t>
      </w:r>
      <w:r w:rsidR="004716D7" w:rsidRPr="004716D7">
        <w:rPr>
          <w:rFonts w:ascii="Times New Roman" w:hAnsi="Times New Roman" w:cs="Times New Roman"/>
          <w:sz w:val="28"/>
          <w:szCs w:val="28"/>
        </w:rPr>
        <w:t xml:space="preserve"> </w:t>
      </w:r>
      <w:r w:rsidR="004716D7">
        <w:rPr>
          <w:rFonts w:ascii="Times New Roman" w:hAnsi="Times New Roman" w:cs="Times New Roman"/>
          <w:sz w:val="28"/>
          <w:szCs w:val="28"/>
        </w:rPr>
        <w:t>Христос Воскресе!</w:t>
      </w:r>
      <w:r w:rsidR="004716D7" w:rsidRPr="004716D7">
        <w:rPr>
          <w:rFonts w:ascii="Times New Roman" w:hAnsi="Times New Roman" w:cs="Times New Roman"/>
          <w:sz w:val="28"/>
          <w:szCs w:val="28"/>
        </w:rPr>
        <w:t xml:space="preserve"> </w:t>
      </w:r>
      <w:r w:rsidR="004716D7">
        <w:rPr>
          <w:rFonts w:ascii="Times New Roman" w:hAnsi="Times New Roman" w:cs="Times New Roman"/>
          <w:sz w:val="28"/>
          <w:szCs w:val="28"/>
        </w:rPr>
        <w:t>Христос Воскресе!» После этого над дверью, через которую вносят на пасеку ульи, вбивают кол. Поставивши ульи по местам, садятся под образ, а посидев немного, встают, творят крестное знамение и кладут сто земных поклонов, говоря</w:t>
      </w:r>
      <w:r w:rsidR="00D35AE1">
        <w:rPr>
          <w:rFonts w:ascii="Times New Roman" w:hAnsi="Times New Roman" w:cs="Times New Roman"/>
          <w:sz w:val="28"/>
          <w:szCs w:val="28"/>
        </w:rPr>
        <w:t>: «Господи Боже, и вы, чудотворцы Зосим и Савватий, сохраните и помилуйте мою пчёлку в пасеке от всякого хищения… Полети, моя пчела, на все четыре стороны за жёлтыми восками, за сладкими медами, приноси мёд в свои ульи. Как осётр-рыба бежит в море, так бы ко мне, рабу Божию, летала на пасеку. Как из столбовых рек и протоков бежит сильная рыба в море, так бы ко мне, рабу Божию, моя пчела летала с</w:t>
      </w:r>
      <w:r w:rsidR="003D26EE">
        <w:rPr>
          <w:rFonts w:ascii="Times New Roman" w:hAnsi="Times New Roman" w:cs="Times New Roman"/>
          <w:sz w:val="28"/>
          <w:szCs w:val="28"/>
        </w:rPr>
        <w:t>о</w:t>
      </w:r>
      <w:r w:rsidR="00D35AE1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D35AE1">
        <w:rPr>
          <w:rFonts w:ascii="Times New Roman" w:hAnsi="Times New Roman" w:cs="Times New Roman"/>
          <w:sz w:val="28"/>
          <w:szCs w:val="28"/>
        </w:rPr>
        <w:t>круговерхов</w:t>
      </w:r>
      <w:proofErr w:type="spellEnd"/>
      <w:r w:rsidR="003D26EE">
        <w:rPr>
          <w:rFonts w:ascii="Times New Roman" w:hAnsi="Times New Roman" w:cs="Times New Roman"/>
          <w:sz w:val="28"/>
          <w:szCs w:val="28"/>
        </w:rPr>
        <w:t xml:space="preserve">, из тёмных лесов, с лугов, с болот, с топей, с чёрных грязей, из чистого поля, набравшись, напившись желтыми восками, садилась в свои ульи со всем смиренством, с плодом и с </w:t>
      </w:r>
      <w:proofErr w:type="spellStart"/>
      <w:r w:rsidR="003D26EE">
        <w:rPr>
          <w:rFonts w:ascii="Times New Roman" w:hAnsi="Times New Roman" w:cs="Times New Roman"/>
          <w:sz w:val="28"/>
          <w:szCs w:val="28"/>
        </w:rPr>
        <w:t>повозом</w:t>
      </w:r>
      <w:proofErr w:type="spellEnd"/>
      <w:r w:rsidR="003D26EE">
        <w:rPr>
          <w:rFonts w:ascii="Times New Roman" w:hAnsi="Times New Roman" w:cs="Times New Roman"/>
          <w:sz w:val="28"/>
          <w:szCs w:val="28"/>
        </w:rPr>
        <w:t xml:space="preserve">, Господу Богу на славу, а мне рабу Божию, в </w:t>
      </w:r>
      <w:proofErr w:type="spellStart"/>
      <w:r w:rsidR="003D26EE">
        <w:rPr>
          <w:rFonts w:ascii="Times New Roman" w:hAnsi="Times New Roman" w:cs="Times New Roman"/>
          <w:sz w:val="28"/>
          <w:szCs w:val="28"/>
        </w:rPr>
        <w:t>пожиток</w:t>
      </w:r>
      <w:proofErr w:type="spellEnd"/>
      <w:r w:rsidR="003D26EE">
        <w:rPr>
          <w:rFonts w:ascii="Times New Roman" w:hAnsi="Times New Roman" w:cs="Times New Roman"/>
          <w:sz w:val="28"/>
          <w:szCs w:val="28"/>
        </w:rPr>
        <w:t>, во веки веков, аминь</w:t>
      </w:r>
      <w:r w:rsidR="0056116F">
        <w:rPr>
          <w:rFonts w:ascii="Times New Roman" w:hAnsi="Times New Roman" w:cs="Times New Roman"/>
          <w:sz w:val="28"/>
          <w:szCs w:val="28"/>
        </w:rPr>
        <w:t xml:space="preserve">». Затем мажут священным елеем все летки (отверстия в улье, откуда вылетают и куда влетают пчёлы), кропят «водою первой </w:t>
      </w:r>
      <w:proofErr w:type="spellStart"/>
      <w:r w:rsidR="0056116F">
        <w:rPr>
          <w:rFonts w:ascii="Times New Roman" w:hAnsi="Times New Roman" w:cs="Times New Roman"/>
          <w:sz w:val="28"/>
          <w:szCs w:val="28"/>
        </w:rPr>
        <w:t>водополи</w:t>
      </w:r>
      <w:proofErr w:type="spellEnd"/>
      <w:r w:rsidR="0056116F">
        <w:rPr>
          <w:rFonts w:ascii="Times New Roman" w:hAnsi="Times New Roman" w:cs="Times New Roman"/>
          <w:sz w:val="28"/>
          <w:szCs w:val="28"/>
        </w:rPr>
        <w:t xml:space="preserve">» пчёл, произнося: «Как Океан-море из всех столбовых рек и протоков собирается и силен бывает, как полая вода дюжа и сильна бывает, ломает лес и урывает берега, несётся через острова, кусты, зелёные луга и болота заливает; так бы у меня, раба Божия, пчела в пасеке сильна и дюжа была, и несла мёд со всех четырёх сторон… завела б себе детей, </w:t>
      </w:r>
      <w:proofErr w:type="spellStart"/>
      <w:r w:rsidR="0056116F">
        <w:rPr>
          <w:rFonts w:ascii="Times New Roman" w:hAnsi="Times New Roman" w:cs="Times New Roman"/>
          <w:sz w:val="28"/>
          <w:szCs w:val="28"/>
        </w:rPr>
        <w:t>отпущала</w:t>
      </w:r>
      <w:proofErr w:type="spellEnd"/>
      <w:r w:rsidR="0056116F">
        <w:rPr>
          <w:rFonts w:ascii="Times New Roman" w:hAnsi="Times New Roman" w:cs="Times New Roman"/>
          <w:sz w:val="28"/>
          <w:szCs w:val="28"/>
        </w:rPr>
        <w:t xml:space="preserve"> б сильные рои, работала б сама себе, в люди б не ходила, и к себе б чужую не пущала, со всех сторон оборонялась. Небо – ключ, земля – замок».</w:t>
      </w:r>
    </w:p>
    <w:p w14:paraId="16CF0BA6" w14:textId="77777777" w:rsidR="0056116F" w:rsidRDefault="0025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значение, которое имеет полая вода в обрядовой практике пчеловодов, подтверждается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набранная в бутыли во время половодья, сохраняется до половодья следующего года. Её держат летом на пасеке, зимой – в омшанике. Там же хранят свечу, с которой стоят в церкви у заутрени Светлого Христова Воскресения.</w:t>
      </w:r>
    </w:p>
    <w:p w14:paraId="1FFEAB0F" w14:textId="77777777" w:rsidR="009801F6" w:rsidRDefault="00980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поведению пчёл, покидающих только что выставленные ульи</w:t>
      </w:r>
      <w:r w:rsidR="000606DC">
        <w:rPr>
          <w:rFonts w:ascii="Times New Roman" w:hAnsi="Times New Roman" w:cs="Times New Roman"/>
          <w:sz w:val="28"/>
          <w:szCs w:val="28"/>
        </w:rPr>
        <w:t xml:space="preserve">, гадали о том, сколько мёда может быть собрано за предстоящее лето: летят пчёлы лениво, не дружно – мёду будет мало, вылетают быстро, не по одной – рассчитывают на хорошее количество мёда. Пчела предсказывала м урожай некоторых культур. </w:t>
      </w:r>
    </w:p>
    <w:p w14:paraId="07F52A6E" w14:textId="77777777" w:rsidR="000606DC" w:rsidRPr="000606DC" w:rsidRDefault="000606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06DC">
        <w:rPr>
          <w:rFonts w:ascii="Times New Roman" w:hAnsi="Times New Roman" w:cs="Times New Roman"/>
          <w:i/>
          <w:iCs/>
          <w:sz w:val="28"/>
          <w:szCs w:val="28"/>
        </w:rPr>
        <w:t>На какой хлеб пошла пчела, тот на зерно будет хорош.</w:t>
      </w:r>
    </w:p>
    <w:p w14:paraId="6369787A" w14:textId="77777777" w:rsidR="000606DC" w:rsidRPr="000606DC" w:rsidRDefault="000606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06DC">
        <w:rPr>
          <w:rFonts w:ascii="Times New Roman" w:hAnsi="Times New Roman" w:cs="Times New Roman"/>
          <w:i/>
          <w:iCs/>
          <w:sz w:val="28"/>
          <w:szCs w:val="28"/>
        </w:rPr>
        <w:t>Если пчёлы садятся на вишнёвый цвет, вишни уродятся, если нет – вишен не будет.</w:t>
      </w:r>
    </w:p>
    <w:p w14:paraId="603FDB33" w14:textId="77777777" w:rsidR="000606DC" w:rsidRPr="000606DC" w:rsidRDefault="000606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06DC">
        <w:rPr>
          <w:rFonts w:ascii="Times New Roman" w:hAnsi="Times New Roman" w:cs="Times New Roman"/>
          <w:i/>
          <w:iCs/>
          <w:sz w:val="28"/>
          <w:szCs w:val="28"/>
        </w:rPr>
        <w:t>Пчела знает, где мёд брать.</w:t>
      </w:r>
    </w:p>
    <w:p w14:paraId="0CC92F8A" w14:textId="77777777" w:rsidR="000606DC" w:rsidRDefault="00060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русских фольклорный текстах</w:t>
      </w:r>
      <w:r w:rsidR="0091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пчела нередко предстаёт</w:t>
      </w:r>
      <w:r w:rsidR="00914FD3">
        <w:rPr>
          <w:rFonts w:ascii="Times New Roman" w:hAnsi="Times New Roman" w:cs="Times New Roman"/>
          <w:sz w:val="28"/>
          <w:szCs w:val="28"/>
        </w:rPr>
        <w:t xml:space="preserve"> вестницей весны. В разных губерниях известны были </w:t>
      </w:r>
      <w:proofErr w:type="spellStart"/>
      <w:r w:rsidR="00914FD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14FD3">
        <w:rPr>
          <w:rFonts w:ascii="Times New Roman" w:hAnsi="Times New Roman" w:cs="Times New Roman"/>
          <w:sz w:val="28"/>
          <w:szCs w:val="28"/>
        </w:rPr>
        <w:t xml:space="preserve"> (веснянки), вроде следующей:</w:t>
      </w:r>
    </w:p>
    <w:p w14:paraId="1D3165DA" w14:textId="77777777" w:rsidR="00914FD3" w:rsidRPr="0003136B" w:rsidRDefault="00914FD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proofErr w:type="spellStart"/>
      <w:r w:rsidRPr="0003136B">
        <w:rPr>
          <w:rFonts w:ascii="Times New Roman" w:hAnsi="Times New Roman" w:cs="Times New Roman"/>
          <w:i/>
          <w:iCs/>
          <w:sz w:val="28"/>
          <w:szCs w:val="28"/>
        </w:rPr>
        <w:t>пчёлочка</w:t>
      </w:r>
      <w:proofErr w:type="spellEnd"/>
      <w:r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 ярая,</w:t>
      </w:r>
    </w:p>
    <w:p w14:paraId="0B1D0FD3" w14:textId="77777777" w:rsidR="00914FD3" w:rsidRPr="0003136B" w:rsidRDefault="00914FD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Ты вылетай </w:t>
      </w:r>
      <w:r w:rsidR="006E18CE" w:rsidRPr="0003136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3136B">
        <w:rPr>
          <w:rFonts w:ascii="Times New Roman" w:hAnsi="Times New Roman" w:cs="Times New Roman"/>
          <w:i/>
          <w:iCs/>
          <w:sz w:val="28"/>
          <w:szCs w:val="28"/>
        </w:rPr>
        <w:t>-за моря</w:t>
      </w:r>
      <w:r w:rsidR="006E18CE"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74F4CAE5" w14:textId="77777777" w:rsidR="006E18CE" w:rsidRPr="0003136B" w:rsidRDefault="006E18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>Ты вынеси ключики,</w:t>
      </w:r>
    </w:p>
    <w:p w14:paraId="6E18AAB3" w14:textId="77777777" w:rsidR="006E18CE" w:rsidRPr="0003136B" w:rsidRDefault="006E18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>Ключики золотые,</w:t>
      </w:r>
    </w:p>
    <w:p w14:paraId="43598A71" w14:textId="77777777" w:rsidR="006E18CE" w:rsidRPr="0003136B" w:rsidRDefault="000313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Отомкни </w:t>
      </w:r>
      <w:proofErr w:type="spellStart"/>
      <w:r w:rsidRPr="0003136B">
        <w:rPr>
          <w:rFonts w:ascii="Times New Roman" w:hAnsi="Times New Roman" w:cs="Times New Roman"/>
          <w:i/>
          <w:iCs/>
          <w:sz w:val="28"/>
          <w:szCs w:val="28"/>
        </w:rPr>
        <w:t>летечко</w:t>
      </w:r>
      <w:proofErr w:type="spellEnd"/>
      <w:r w:rsidRPr="0003136B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5D20DCCD" w14:textId="77777777" w:rsidR="0003136B" w:rsidRPr="0003136B" w:rsidRDefault="000313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136B">
        <w:rPr>
          <w:rFonts w:ascii="Times New Roman" w:hAnsi="Times New Roman" w:cs="Times New Roman"/>
          <w:i/>
          <w:iCs/>
          <w:sz w:val="28"/>
          <w:szCs w:val="28"/>
        </w:rPr>
        <w:t>Замкни зимушку.</w:t>
      </w:r>
    </w:p>
    <w:p w14:paraId="50C396D0" w14:textId="734D752D" w:rsidR="003A09B4" w:rsidRPr="003A09B4" w:rsidRDefault="001907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C2E3639" wp14:editId="2886163E">
            <wp:extent cx="396240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8A71" w14:textId="77777777" w:rsidR="00A853EE" w:rsidRPr="003A09B4" w:rsidRDefault="000313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Источники:</w:t>
      </w:r>
    </w:p>
    <w:p w14:paraId="3D350BEF" w14:textId="77777777" w:rsidR="0003136B" w:rsidRDefault="0003136B" w:rsidP="000313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А.Ф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Русский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традиционный календарь. С-Пб 2007</w:t>
      </w:r>
    </w:p>
    <w:p w14:paraId="3717A578" w14:textId="77777777" w:rsidR="000B501C" w:rsidRPr="0003136B" w:rsidRDefault="00DC3849" w:rsidP="0003136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03136B" w:rsidRPr="00152E3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https://azbyka.ru/days/saint/3011/1364/1837/group</w:t>
        </w:r>
      </w:hyperlink>
      <w:r w:rsidR="000B501C" w:rsidRPr="000313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0B501C" w:rsidRPr="000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499"/>
    <w:multiLevelType w:val="hybridMultilevel"/>
    <w:tmpl w:val="127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BD"/>
    <w:rsid w:val="0003136B"/>
    <w:rsid w:val="000606DC"/>
    <w:rsid w:val="00072D4F"/>
    <w:rsid w:val="000B501C"/>
    <w:rsid w:val="00190754"/>
    <w:rsid w:val="00251AA5"/>
    <w:rsid w:val="003A09B4"/>
    <w:rsid w:val="003B7D99"/>
    <w:rsid w:val="003D26EE"/>
    <w:rsid w:val="004716D7"/>
    <w:rsid w:val="0056116F"/>
    <w:rsid w:val="006E18CE"/>
    <w:rsid w:val="007B7508"/>
    <w:rsid w:val="00817C1C"/>
    <w:rsid w:val="00914FD3"/>
    <w:rsid w:val="009801F6"/>
    <w:rsid w:val="00A672F2"/>
    <w:rsid w:val="00A853EE"/>
    <w:rsid w:val="00AE38A1"/>
    <w:rsid w:val="00D35AE1"/>
    <w:rsid w:val="00DC3849"/>
    <w:rsid w:val="00E96B05"/>
    <w:rsid w:val="00F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1B79"/>
  <w15:chartTrackingRefBased/>
  <w15:docId w15:val="{C128E556-808C-4F1D-877F-7766D08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01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13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ys/saint/3011/1364/1837/gro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2020-04-12T08:08:00Z</dcterms:created>
  <dcterms:modified xsi:type="dcterms:W3CDTF">2020-04-12T13:39:00Z</dcterms:modified>
</cp:coreProperties>
</file>