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3D9" w:rsidRPr="003B6CDB" w:rsidRDefault="001A13D9" w:rsidP="001A13D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B6CDB">
        <w:rPr>
          <w:rFonts w:ascii="Times New Roman" w:hAnsi="Times New Roman" w:cs="Times New Roman"/>
          <w:i/>
          <w:sz w:val="24"/>
          <w:szCs w:val="24"/>
        </w:rPr>
        <w:t>Пичкалёва О.Н.,</w:t>
      </w:r>
    </w:p>
    <w:p w:rsidR="001A13D9" w:rsidRPr="003B6CDB" w:rsidRDefault="001A13D9" w:rsidP="001A13D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B6CDB">
        <w:rPr>
          <w:rFonts w:ascii="Times New Roman" w:hAnsi="Times New Roman" w:cs="Times New Roman"/>
          <w:i/>
          <w:sz w:val="24"/>
          <w:szCs w:val="24"/>
        </w:rPr>
        <w:t>педагог дополнительного образования</w:t>
      </w:r>
    </w:p>
    <w:p w:rsidR="001A13D9" w:rsidRPr="003B6CDB" w:rsidRDefault="001A13D9" w:rsidP="001A13D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B6CDB">
        <w:rPr>
          <w:rFonts w:ascii="Times New Roman" w:hAnsi="Times New Roman" w:cs="Times New Roman"/>
          <w:i/>
          <w:sz w:val="24"/>
          <w:szCs w:val="24"/>
        </w:rPr>
        <w:t xml:space="preserve">МБУ ДО </w:t>
      </w:r>
      <w:proofErr w:type="gramStart"/>
      <w:r w:rsidRPr="003B6CDB">
        <w:rPr>
          <w:rFonts w:ascii="Times New Roman" w:hAnsi="Times New Roman" w:cs="Times New Roman"/>
          <w:i/>
          <w:sz w:val="24"/>
          <w:szCs w:val="24"/>
        </w:rPr>
        <w:t>ДШИ</w:t>
      </w:r>
      <w:proofErr w:type="gramEnd"/>
      <w:r w:rsidRPr="003B6CDB">
        <w:rPr>
          <w:rFonts w:ascii="Times New Roman" w:hAnsi="Times New Roman" w:cs="Times New Roman"/>
          <w:i/>
          <w:sz w:val="24"/>
          <w:szCs w:val="24"/>
        </w:rPr>
        <w:t xml:space="preserve"> ЗАТО Звёздный,</w:t>
      </w:r>
    </w:p>
    <w:p w:rsidR="001A13D9" w:rsidRPr="003B6CDB" w:rsidRDefault="001A13D9" w:rsidP="001A13D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B6CDB">
        <w:rPr>
          <w:rFonts w:ascii="Times New Roman" w:hAnsi="Times New Roman" w:cs="Times New Roman"/>
          <w:i/>
          <w:sz w:val="24"/>
          <w:szCs w:val="24"/>
        </w:rPr>
        <w:t>руководитель фольклорного коллектива «Иволга»</w:t>
      </w:r>
    </w:p>
    <w:p w:rsidR="001A13D9" w:rsidRDefault="001A13D9" w:rsidP="001A13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13D9" w:rsidRDefault="001A13D9" w:rsidP="001A13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CDB">
        <w:rPr>
          <w:rFonts w:ascii="Times New Roman" w:hAnsi="Times New Roman" w:cs="Times New Roman"/>
          <w:b/>
          <w:sz w:val="28"/>
          <w:szCs w:val="28"/>
        </w:rPr>
        <w:t>Русский традиционный календарь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A13D9" w:rsidRDefault="001A13D9" w:rsidP="001A13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июля - Аграфена Купальница. Аграфена – лютые коренья.</w:t>
      </w:r>
    </w:p>
    <w:p w:rsidR="001E1E11" w:rsidRDefault="001E1E11" w:rsidP="001A13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0F9E55" wp14:editId="250875D8">
            <wp:extent cx="5667375" cy="4250531"/>
            <wp:effectExtent l="0" t="0" r="0" b="0"/>
            <wp:docPr id="1" name="Рисунок 1" descr="https://arhivurokov.ru/kopilka/uploads/user_file_55548a9d8d10f/img_user_file_55548a9d8d10f_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5548a9d8d10f/img_user_file_55548a9d8d10f_0_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424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D9" w:rsidRDefault="001A13D9" w:rsidP="001A1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Аграфена Купальница, идущий за ней Иван Купала и ещё через несколько дней Петры</w:t>
      </w:r>
      <w:r w:rsidR="00123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Павлы сливались в один большой праздник, наполненный для земледельца огромным смыслом и потому включающий множество обрядовых действий, песен, приговоров, всевозможных  примет, гаданий, легенд, поверий.</w:t>
      </w:r>
    </w:p>
    <w:p w:rsidR="001A13D9" w:rsidRDefault="001A13D9" w:rsidP="001A1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эти дни строгих запретов на какой-либо труд не было, но самим праздничным временем предусматривался отказ от обыденных занятий, от производительного труда.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Это не значит, что люди бездельничали, просто каждому действию, поступку, застолью, песне, приветствиям и пр. придавался особый,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надбытовой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смысл.</w:t>
      </w:r>
      <w:proofErr w:type="gramEnd"/>
    </w:p>
    <w:p w:rsidR="001A13D9" w:rsidRDefault="005C4DF6" w:rsidP="001A1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«прозаических» дел и наблюдений упоминается только два.</w:t>
      </w:r>
    </w:p>
    <w:p w:rsidR="005C4DF6" w:rsidRDefault="005C4DF6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Репу сей на Аграфену – хороша репа будет.</w:t>
      </w:r>
    </w:p>
    <w:p w:rsidR="005C4DF6" w:rsidRDefault="005C4DF6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этот день сажают репу, тогда её не ест мошка.</w:t>
      </w:r>
    </w:p>
    <w:p w:rsidR="005C4DF6" w:rsidRPr="005C4DF6" w:rsidRDefault="005C4DF6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Аграфену гречиха мала, овсу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порост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C4DF6" w:rsidRDefault="005C4DF6" w:rsidP="005C4D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0DD7" w:rsidRDefault="005C4DF6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Аграфены начинали купаться, «закупывались». В этот день в некоторых местах устраивались общие купанья, сопровождаемые  песнями. Всегда радовались купанию дети: пытаясь столкнуть один другого в воду, выкрикивали:</w:t>
      </w:r>
      <w:r w:rsidR="004D5BDD">
        <w:rPr>
          <w:rFonts w:ascii="Times New Roman" w:hAnsi="Times New Roman" w:cs="Times New Roman"/>
          <w:sz w:val="28"/>
          <w:szCs w:val="28"/>
        </w:rPr>
        <w:t xml:space="preserve">   </w:t>
      </w:r>
      <w:r w:rsidR="004D5BDD" w:rsidRPr="004D5BDD">
        <w:rPr>
          <w:rFonts w:ascii="Times New Roman" w:hAnsi="Times New Roman" w:cs="Times New Roman"/>
          <w:i/>
          <w:sz w:val="28"/>
          <w:szCs w:val="28"/>
        </w:rPr>
        <w:t>С плота долой, катись бородой!</w:t>
      </w:r>
    </w:p>
    <w:p w:rsidR="004D5BDD" w:rsidRDefault="004D5BDD" w:rsidP="005C4D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воде, прежде чем нырнуть, каждый скороговоркой произносил:</w:t>
      </w:r>
    </w:p>
    <w:p w:rsidR="004D5BDD" w:rsidRDefault="004D5BDD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Пройду бобром – по воде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плавком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4D5BDD" w:rsidRDefault="004D5BDD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Трижды окунусь, словно белый гусь.</w:t>
      </w:r>
    </w:p>
    <w:p w:rsidR="004D5BDD" w:rsidRDefault="004D5BDD" w:rsidP="005C4D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Тот, кому в уши попала вода, наклонив голову, скакал на одно ноге, приговаривая: </w:t>
      </w:r>
    </w:p>
    <w:p w:rsidR="004D5BDD" w:rsidRPr="004D5BDD" w:rsidRDefault="004D5BDD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D5BDD">
        <w:rPr>
          <w:rFonts w:ascii="Times New Roman" w:hAnsi="Times New Roman" w:cs="Times New Roman"/>
          <w:i/>
          <w:sz w:val="28"/>
          <w:szCs w:val="28"/>
        </w:rPr>
        <w:t xml:space="preserve">Вылейся водичка, да по </w:t>
      </w:r>
      <w:proofErr w:type="spellStart"/>
      <w:r w:rsidRPr="004D5BDD">
        <w:rPr>
          <w:rFonts w:ascii="Times New Roman" w:hAnsi="Times New Roman" w:cs="Times New Roman"/>
          <w:i/>
          <w:sz w:val="28"/>
          <w:szCs w:val="28"/>
        </w:rPr>
        <w:t>руковичку</w:t>
      </w:r>
      <w:proofErr w:type="spellEnd"/>
      <w:r w:rsidRPr="004D5BDD">
        <w:rPr>
          <w:rFonts w:ascii="Times New Roman" w:hAnsi="Times New Roman" w:cs="Times New Roman"/>
          <w:i/>
          <w:sz w:val="28"/>
          <w:szCs w:val="28"/>
        </w:rPr>
        <w:t>:</w:t>
      </w:r>
    </w:p>
    <w:p w:rsidR="004D5BDD" w:rsidRDefault="004D5BDD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D5BDD">
        <w:rPr>
          <w:rFonts w:ascii="Times New Roman" w:hAnsi="Times New Roman" w:cs="Times New Roman"/>
          <w:i/>
          <w:sz w:val="28"/>
          <w:szCs w:val="28"/>
        </w:rPr>
        <w:t>Под пень, под колоду, к лягушкам, к болоту.</w:t>
      </w:r>
    </w:p>
    <w:p w:rsidR="004D5BDD" w:rsidRDefault="004D5BDD" w:rsidP="005C4D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BDD" w:rsidRDefault="004D5BDD" w:rsidP="005C4D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старину </w:t>
      </w:r>
      <w:r w:rsidR="008413CC">
        <w:rPr>
          <w:rFonts w:ascii="Times New Roman" w:hAnsi="Times New Roman" w:cs="Times New Roman"/>
          <w:sz w:val="28"/>
          <w:szCs w:val="28"/>
        </w:rPr>
        <w:t xml:space="preserve">самый праздник Купальницы русский народ «начинал  с того, что с утра все ходили в баню и здесь особенно любили париться различными кореньями и растениями с тою целью, чтобы укрепить и восстановить свои силы и здоровье. При этом особе внимание обращалось на старых больных, которых, по слабости, другие приносили в баню и здесь </w:t>
      </w:r>
      <w:proofErr w:type="gramStart"/>
      <w:r w:rsidR="008413CC">
        <w:rPr>
          <w:rFonts w:ascii="Times New Roman" w:hAnsi="Times New Roman" w:cs="Times New Roman"/>
          <w:sz w:val="28"/>
          <w:szCs w:val="28"/>
        </w:rPr>
        <w:t>парили</w:t>
      </w:r>
      <w:proofErr w:type="gramEnd"/>
      <w:r w:rsidR="008413CC">
        <w:rPr>
          <w:rFonts w:ascii="Times New Roman" w:hAnsi="Times New Roman" w:cs="Times New Roman"/>
          <w:sz w:val="28"/>
          <w:szCs w:val="28"/>
        </w:rPr>
        <w:t xml:space="preserve">  натирали разными целебными травами. </w:t>
      </w:r>
    </w:p>
    <w:p w:rsidR="008413CC" w:rsidRDefault="008413CC" w:rsidP="005C4D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Если в день Ивана Купалы народ преимущественно купался в реках, озёрах, прудах, то на Аграфену русские обяза</w:t>
      </w:r>
      <w:r w:rsidR="000C766E">
        <w:rPr>
          <w:rFonts w:ascii="Times New Roman" w:hAnsi="Times New Roman" w:cs="Times New Roman"/>
          <w:sz w:val="28"/>
          <w:szCs w:val="28"/>
        </w:rPr>
        <w:t xml:space="preserve">тельно мылись и парились в банях. </w:t>
      </w:r>
    </w:p>
    <w:p w:rsidR="00B93EDD" w:rsidRDefault="00B93EDD" w:rsidP="005C4D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727044B6" wp14:editId="011A1B4E">
            <wp:extent cx="4422879" cy="3267075"/>
            <wp:effectExtent l="0" t="0" r="0" b="0"/>
            <wp:docPr id="3" name="Рисунок 3" descr="https://fs01.infourok.ru/images/doc/96/11481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1.infourok.ru/images/doc/96/114813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223" cy="32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6E" w:rsidRDefault="000C766E" w:rsidP="005C4D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Специфическим занятием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Аграфенина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дня была для крестьян лесных и лесостепных районов заготовка веников. Без веника немыслима деревенская жизнь. С его помощью поддерживалась чистота в доме; распаренный в жаркой бане, он лечил и доставлял ни с 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сравнимое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удовольствие любителям русской банки; он служил свадебным оберегом </w:t>
      </w:r>
      <w:r w:rsidR="00A703A4">
        <w:rPr>
          <w:rFonts w:ascii="Times New Roman" w:hAnsi="Times New Roman" w:cs="Times New Roman"/>
          <w:sz w:val="28"/>
          <w:szCs w:val="28"/>
        </w:rPr>
        <w:t>и охранителем жилища. Заготовка веников считалась делом важным и приятным. Нередко в поход за ними собирались большими компаниями и обставляли это занятие как праздник: девушки и женщины после обеда запрягали лошадей и уезжали на несколько часов в лес.</w:t>
      </w:r>
    </w:p>
    <w:p w:rsidR="00F65C97" w:rsidRDefault="00F65C97" w:rsidP="005C4D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029844" wp14:editId="5088D3E6">
            <wp:extent cx="5940425" cy="3341489"/>
            <wp:effectExtent l="0" t="0" r="3175" b="0"/>
            <wp:docPr id="7" name="Рисунок 7" descr="https://i.ytimg.com/vi/lS0uKRf433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lS0uKRf4338/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A4" w:rsidRDefault="00A703A4" w:rsidP="005C4D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Обычные веники вязали из берёзовых веток, но всегда заготавливали и специальные (свадебные, лечебные, предназначенные для гаданий), их составляли из различных пород лиственных деревьев</w:t>
      </w:r>
      <w:r w:rsidR="00C748B9">
        <w:rPr>
          <w:rFonts w:ascii="Times New Roman" w:hAnsi="Times New Roman" w:cs="Times New Roman"/>
          <w:sz w:val="28"/>
          <w:szCs w:val="28"/>
        </w:rPr>
        <w:t>, добавляя травянистые растения и цветы.</w:t>
      </w:r>
    </w:p>
    <w:p w:rsidR="00C748B9" w:rsidRDefault="00C748B9" w:rsidP="005C4D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Заготовка веников шла под песни, прибаутки и шутки:</w:t>
      </w:r>
    </w:p>
    <w:p w:rsidR="00C748B9" w:rsidRPr="00C748B9" w:rsidRDefault="00C748B9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748B9">
        <w:rPr>
          <w:rFonts w:ascii="Times New Roman" w:hAnsi="Times New Roman" w:cs="Times New Roman"/>
          <w:i/>
          <w:sz w:val="28"/>
          <w:szCs w:val="28"/>
        </w:rPr>
        <w:t xml:space="preserve">Веники, веники, веники </w:t>
      </w:r>
      <w:proofErr w:type="spellStart"/>
      <w:r w:rsidRPr="00C748B9">
        <w:rPr>
          <w:rFonts w:ascii="Times New Roman" w:hAnsi="Times New Roman" w:cs="Times New Roman"/>
          <w:i/>
          <w:sz w:val="28"/>
          <w:szCs w:val="28"/>
        </w:rPr>
        <w:t>комелики</w:t>
      </w:r>
      <w:proofErr w:type="spellEnd"/>
    </w:p>
    <w:p w:rsidR="00C748B9" w:rsidRPr="00C748B9" w:rsidRDefault="00C748B9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748B9">
        <w:rPr>
          <w:rFonts w:ascii="Times New Roman" w:hAnsi="Times New Roman" w:cs="Times New Roman"/>
          <w:i/>
          <w:sz w:val="28"/>
          <w:szCs w:val="28"/>
        </w:rPr>
        <w:t>На печи валяются, в лапти обуваются.</w:t>
      </w:r>
    </w:p>
    <w:p w:rsidR="00C748B9" w:rsidRPr="00C748B9" w:rsidRDefault="00C748B9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748B9">
        <w:rPr>
          <w:rFonts w:ascii="Times New Roman" w:hAnsi="Times New Roman" w:cs="Times New Roman"/>
          <w:i/>
          <w:sz w:val="28"/>
          <w:szCs w:val="28"/>
        </w:rPr>
        <w:t>Кум Иван, Кум Иван,</w:t>
      </w:r>
    </w:p>
    <w:p w:rsidR="00C748B9" w:rsidRPr="00C748B9" w:rsidRDefault="00C748B9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748B9">
        <w:rPr>
          <w:rFonts w:ascii="Times New Roman" w:hAnsi="Times New Roman" w:cs="Times New Roman"/>
          <w:i/>
          <w:sz w:val="28"/>
          <w:szCs w:val="28"/>
        </w:rPr>
        <w:t>Кум Гаврила, Кум Гаврила.</w:t>
      </w:r>
    </w:p>
    <w:p w:rsidR="00C748B9" w:rsidRPr="00C748B9" w:rsidRDefault="00C748B9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748B9">
        <w:rPr>
          <w:rFonts w:ascii="Times New Roman" w:hAnsi="Times New Roman" w:cs="Times New Roman"/>
          <w:i/>
          <w:sz w:val="28"/>
          <w:szCs w:val="28"/>
        </w:rPr>
        <w:t>Я Гавриле говорила:</w:t>
      </w:r>
    </w:p>
    <w:p w:rsidR="00C748B9" w:rsidRDefault="00C748B9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748B9">
        <w:rPr>
          <w:rFonts w:ascii="Times New Roman" w:hAnsi="Times New Roman" w:cs="Times New Roman"/>
          <w:i/>
          <w:sz w:val="28"/>
          <w:szCs w:val="28"/>
        </w:rPr>
        <w:t xml:space="preserve">Веники, веники, веники, </w:t>
      </w:r>
      <w:proofErr w:type="spellStart"/>
      <w:r w:rsidRPr="00C748B9">
        <w:rPr>
          <w:rFonts w:ascii="Times New Roman" w:hAnsi="Times New Roman" w:cs="Times New Roman"/>
          <w:i/>
          <w:sz w:val="28"/>
          <w:szCs w:val="28"/>
        </w:rPr>
        <w:t>комелики</w:t>
      </w:r>
      <w:proofErr w:type="spellEnd"/>
      <w:r w:rsidRPr="00C748B9">
        <w:rPr>
          <w:rFonts w:ascii="Times New Roman" w:hAnsi="Times New Roman" w:cs="Times New Roman"/>
          <w:i/>
          <w:sz w:val="28"/>
          <w:szCs w:val="28"/>
        </w:rPr>
        <w:t>…</w:t>
      </w:r>
    </w:p>
    <w:p w:rsidR="00C748B9" w:rsidRDefault="00C748B9" w:rsidP="005C4D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48B9" w:rsidRDefault="00C748B9" w:rsidP="005C4D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Гадали по свежим веникам и в день Аграфены, и на Ивана Купалу, причём гадание не отличалось разнообразием.</w:t>
      </w:r>
      <w:r w:rsidR="00001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Часто оно состояло в том, что девушки, став спиной к бане, старались перекинуть веник через её крышу и по тому, куда он падал комлем, определяли, в какую сторону предстоит идти </w:t>
      </w:r>
      <w:r>
        <w:rPr>
          <w:rFonts w:ascii="Times New Roman" w:hAnsi="Times New Roman" w:cs="Times New Roman"/>
          <w:sz w:val="28"/>
          <w:szCs w:val="28"/>
        </w:rPr>
        <w:lastRenderedPageBreak/>
        <w:t>замуж.</w:t>
      </w:r>
      <w:r w:rsidR="000013E4">
        <w:rPr>
          <w:rFonts w:ascii="Times New Roman" w:hAnsi="Times New Roman" w:cs="Times New Roman"/>
          <w:sz w:val="28"/>
          <w:szCs w:val="28"/>
        </w:rPr>
        <w:t xml:space="preserve"> На Среднем Урале «веник после парения клали на крышу бани и на следующее утро примечали: если листья засыхали, следовало ждать какую-то неприятность, вплоть д смерти» (</w:t>
      </w:r>
      <w:proofErr w:type="spellStart"/>
      <w:r w:rsidR="000013E4">
        <w:rPr>
          <w:rFonts w:ascii="Times New Roman" w:hAnsi="Times New Roman" w:cs="Times New Roman"/>
          <w:sz w:val="28"/>
          <w:szCs w:val="28"/>
        </w:rPr>
        <w:t>Чагин</w:t>
      </w:r>
      <w:proofErr w:type="spellEnd"/>
      <w:r w:rsidR="000013E4">
        <w:rPr>
          <w:rFonts w:ascii="Times New Roman" w:hAnsi="Times New Roman" w:cs="Times New Roman"/>
          <w:sz w:val="28"/>
          <w:szCs w:val="28"/>
        </w:rPr>
        <w:t>, 116).</w:t>
      </w:r>
    </w:p>
    <w:p w:rsidR="000013E4" w:rsidRDefault="000013E4" w:rsidP="005C4D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13E4" w:rsidRDefault="000013E4" w:rsidP="005C4D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ночь с Аграфены на Иванов день существовал обычай «вкатывать ржи», то есть мять их, валяясь по росе.</w:t>
      </w:r>
    </w:p>
    <w:p w:rsidR="000013E4" w:rsidRDefault="0088690D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8690D">
        <w:rPr>
          <w:rFonts w:ascii="Times New Roman" w:hAnsi="Times New Roman" w:cs="Times New Roman"/>
          <w:i/>
          <w:sz w:val="28"/>
          <w:szCs w:val="28"/>
        </w:rPr>
        <w:t xml:space="preserve">На Аграфену – </w:t>
      </w:r>
      <w:proofErr w:type="spellStart"/>
      <w:r w:rsidRPr="0088690D">
        <w:rPr>
          <w:rFonts w:ascii="Times New Roman" w:hAnsi="Times New Roman" w:cs="Times New Roman"/>
          <w:i/>
          <w:sz w:val="28"/>
          <w:szCs w:val="28"/>
        </w:rPr>
        <w:t>обетная</w:t>
      </w:r>
      <w:proofErr w:type="spellEnd"/>
      <w:r w:rsidRPr="0088690D">
        <w:rPr>
          <w:rFonts w:ascii="Times New Roman" w:hAnsi="Times New Roman" w:cs="Times New Roman"/>
          <w:i/>
          <w:sz w:val="28"/>
          <w:szCs w:val="28"/>
        </w:rPr>
        <w:t xml:space="preserve"> каша в складчину.</w:t>
      </w:r>
    </w:p>
    <w:p w:rsidR="0088690D" w:rsidRDefault="0088690D" w:rsidP="0088690D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некоторых деревнях Вологодчины для нищей братии выставляли в складчину обед, состоящий из постных блюд. Столы ставили прямо посреди деревни, и на такую трапезу являлось иногда до 300 человек.</w:t>
      </w:r>
    </w:p>
    <w:p w:rsidR="0088690D" w:rsidRDefault="0088690D" w:rsidP="0088690D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Пожалуй, самым главным событием дня Аграфены Купальницы был сбор трав, кореньев</w:t>
      </w:r>
      <w:r w:rsidR="00DD1F74">
        <w:rPr>
          <w:rFonts w:ascii="Times New Roman" w:hAnsi="Times New Roman" w:cs="Times New Roman"/>
          <w:sz w:val="28"/>
          <w:szCs w:val="28"/>
        </w:rPr>
        <w:t xml:space="preserve"> для лечебных и знахарских целей.</w:t>
      </w:r>
    </w:p>
    <w:p w:rsidR="00B93EDD" w:rsidRDefault="00B93EDD" w:rsidP="0088690D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93EDD" w:rsidRDefault="00B93EDD" w:rsidP="0088690D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93EDD" w:rsidRDefault="00B93EDD" w:rsidP="0088690D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E6A5CF" wp14:editId="0AE0C42A">
            <wp:extent cx="4914900" cy="4970392"/>
            <wp:effectExtent l="0" t="0" r="0" b="1905"/>
            <wp:docPr id="5" name="Рисунок 5" descr="https://www.litprichal.ru/upload/667/76085394bc9e60def8c34655a8cfc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itprichal.ru/upload/667/76085394bc9e60def8c34655a8cfc8d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49" cy="497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74" w:rsidRDefault="00DD1F74" w:rsidP="0088690D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Собирали целебные травы, помогающие при разных недугах, а также крапиву, шиповник и другие колючие растения, которые сжигали, чтобы избавиться от несчастий и бед.</w:t>
      </w:r>
    </w:p>
    <w:p w:rsidR="00DD1F74" w:rsidRDefault="00DD1F74" w:rsidP="0088690D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Считалось, что на Аграфену и Купалу начинался разгул всякой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нечисти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Особенно активными были ведьмы, колдуны, которые устраивали в поле заломы, вынимая со злаков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заменяя её пустыми колосьями; они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задаивали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коров, отнимая у них молоко, пробирались в дома в виде змей, чёрных кошек и пр. Предохраняясь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нечисти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крестьяне клали в эту пру на окнах жгучую крапиву, а в дверях скотных дворов ставили молодое осиновое деревце, вырванное непременно с корнем.</w:t>
      </w:r>
    </w:p>
    <w:p w:rsidR="00DD1F74" w:rsidRDefault="00DD1F74" w:rsidP="0088690D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Накануне Ивана Купалы девушки гадали по травам:</w:t>
      </w:r>
    </w:p>
    <w:p w:rsidR="00DD1F74" w:rsidRDefault="00245672" w:rsidP="00DD1F74">
      <w:pPr>
        <w:pStyle w:val="a3"/>
        <w:numPr>
          <w:ilvl w:val="0"/>
          <w:numId w:val="1"/>
        </w:num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Собирали 12 трав (чертополох и папоротник обязательно), на ночь клали под подушку, чтоб приснился суженый, при этом приговаривали: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Сужный</w:t>
      </w:r>
      <w:proofErr w:type="spellEnd"/>
      <w:r>
        <w:rPr>
          <w:rFonts w:ascii="Times New Roman" w:hAnsi="Times New Roman" w:cs="Times New Roman"/>
          <w:sz w:val="28"/>
          <w:szCs w:val="28"/>
        </w:rPr>
        <w:t>-ряженый, приходи в мой сад гулять!».</w:t>
      </w:r>
    </w:p>
    <w:p w:rsidR="00245672" w:rsidRDefault="00245672" w:rsidP="00DD1F74">
      <w:pPr>
        <w:pStyle w:val="a3"/>
        <w:numPr>
          <w:ilvl w:val="0"/>
          <w:numId w:val="1"/>
        </w:num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полночь надо было нарвать цветов и положить их под подушку; утром следовало проверить, набралось ли среди них 12 разных.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набралось, в этом году замуж выйдешь.</w:t>
      </w:r>
    </w:p>
    <w:p w:rsidR="00245672" w:rsidRDefault="00245672" w:rsidP="00DD1F74">
      <w:pPr>
        <w:pStyle w:val="a3"/>
        <w:numPr>
          <w:ilvl w:val="0"/>
          <w:numId w:val="1"/>
        </w:num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голову на ночь клали подорожник со словами: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Трипутник-попутник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живёшь при дороге, видишь малого и старого, скажи моего суженого!».</w:t>
      </w:r>
    </w:p>
    <w:p w:rsidR="001E1E11" w:rsidRDefault="001E1E11" w:rsidP="001E1E11">
      <w:pPr>
        <w:pStyle w:val="a3"/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9EFF8B" wp14:editId="5BB4EAF2">
            <wp:extent cx="3981450" cy="5082702"/>
            <wp:effectExtent l="0" t="0" r="0" b="3810"/>
            <wp:docPr id="2" name="Рисунок 2" descr="https://s.poembook.ru/theme/3f/9c/b5/3c573c44b17e69efd581e85ae12dac2dcf155e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poembook.ru/theme/3f/9c/b5/3c573c44b17e69efd581e85ae12dac2dcf155e7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004" cy="50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72" w:rsidRDefault="00245672" w:rsidP="00245672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концу дня Аграфены или вечером Иванова дня девушки завивали венки из трав: иван-да-марьи, лопуха,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богородицкой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травы, медвежьего уха и др. Опускали эти венки на воду, наблюдая, как и куда они плывут. Объяснений и толкований </w:t>
      </w:r>
      <w:r w:rsidR="008252F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поведения</w:t>
      </w:r>
      <w:r w:rsidR="008252FF">
        <w:rPr>
          <w:rFonts w:ascii="Times New Roman" w:hAnsi="Times New Roman" w:cs="Times New Roman"/>
          <w:sz w:val="28"/>
          <w:szCs w:val="28"/>
        </w:rPr>
        <w:t xml:space="preserve">» венка на воде существовало немало, причём в разных губерниях, даже в деревнях, расположенных недалеко друг от друга, одно и тоже могло пониматься </w:t>
      </w:r>
      <w:proofErr w:type="gramStart"/>
      <w:r w:rsidR="008252F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8252FF">
        <w:rPr>
          <w:rFonts w:ascii="Times New Roman" w:hAnsi="Times New Roman" w:cs="Times New Roman"/>
          <w:sz w:val="28"/>
          <w:szCs w:val="28"/>
        </w:rPr>
        <w:t xml:space="preserve"> разному. Скажем, если венок тонул, тамбовская девушка решала, что суженый разлюбил и не судьба выйти за него замуж; ярославская  же утонувший венок расценивала как предсказание смерти. Если венок не плыл, а крутился на воде, то где-то это истолковывали как измену милого, где-то как знак, что девушка, которой принадлежал венок, выйдет замуж в своей деревне; а в ряде мест это означало, что в ближайшее время свадьбы не предвидится – придётся ещё посидеть в </w:t>
      </w:r>
      <w:proofErr w:type="gramStart"/>
      <w:r w:rsidR="008252FF">
        <w:rPr>
          <w:rFonts w:ascii="Times New Roman" w:hAnsi="Times New Roman" w:cs="Times New Roman"/>
          <w:sz w:val="28"/>
          <w:szCs w:val="28"/>
        </w:rPr>
        <w:t>девках</w:t>
      </w:r>
      <w:proofErr w:type="gramEnd"/>
      <w:r w:rsidR="008252FF">
        <w:rPr>
          <w:rFonts w:ascii="Times New Roman" w:hAnsi="Times New Roman" w:cs="Times New Roman"/>
          <w:sz w:val="28"/>
          <w:szCs w:val="28"/>
        </w:rPr>
        <w:t>. Эти же гадания повторялись на Семик и Троицу.</w:t>
      </w:r>
    </w:p>
    <w:p w:rsidR="001E1E11" w:rsidRDefault="001E1E11" w:rsidP="00245672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течение всего дня и ночью звучали песни, водились хороводы.</w:t>
      </w:r>
    </w:p>
    <w:p w:rsidR="005C4DF6" w:rsidRPr="00F65C97" w:rsidRDefault="001E1E11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F65C97">
        <w:rPr>
          <w:rFonts w:ascii="Times New Roman" w:hAnsi="Times New Roman" w:cs="Times New Roman"/>
          <w:i/>
          <w:sz w:val="28"/>
          <w:szCs w:val="28"/>
        </w:rPr>
        <w:t>Я по цветикам да ходила, по лазоревым гуляла.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  <w:t xml:space="preserve">Не нашла цвету такого, чтоб забыть </w:t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свого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милого.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  <w:t xml:space="preserve">Как </w:t>
      </w:r>
      <w:proofErr w:type="gramStart"/>
      <w:r w:rsidRPr="00F65C97">
        <w:rPr>
          <w:rFonts w:ascii="Times New Roman" w:hAnsi="Times New Roman" w:cs="Times New Roman"/>
          <w:i/>
          <w:sz w:val="28"/>
          <w:szCs w:val="28"/>
        </w:rPr>
        <w:t>мой</w:t>
      </w:r>
      <w:proofErr w:type="gram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миленькай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хорош, чернобров душа пригож.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Черновенький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пригож, мне подарочек принёс.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  <w:t>Мне не дорог твой подарок, дорога твоя любовь.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Просилася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дочь </w:t>
      </w:r>
      <w:proofErr w:type="gramStart"/>
      <w:r w:rsidRPr="00F65C97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мать на улицу погулять.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  <w:t xml:space="preserve">Гуляй </w:t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гуляй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моя дочь, не </w:t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прогульвай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всею ночь.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  <w:t xml:space="preserve">Не </w:t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прогульвай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всею ночь, ходи домой </w:t>
      </w:r>
      <w:proofErr w:type="gramStart"/>
      <w:r w:rsidRPr="00F65C97">
        <w:rPr>
          <w:rFonts w:ascii="Times New Roman" w:hAnsi="Times New Roman" w:cs="Times New Roman"/>
          <w:i/>
          <w:sz w:val="28"/>
          <w:szCs w:val="28"/>
        </w:rPr>
        <w:t>во</w:t>
      </w:r>
      <w:proofErr w:type="gram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полночь.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  <w:t xml:space="preserve">Уж ты </w:t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мати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моя мать тебе мене не унять.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  <w:t>Унимала бы тогда, когда была молода.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  <w:t>До старости дожила, себе дружка нажила.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  <w:t>Себе дружка нажила Иванушку сокола.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  <w:t xml:space="preserve">Иванушка сено косит, а </w:t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Дунюшка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воду носит.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Иванюшка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припотел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>, испить воды захотел.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  <w:t xml:space="preserve">А </w:t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Дунюшка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F65C97">
        <w:rPr>
          <w:rFonts w:ascii="Times New Roman" w:hAnsi="Times New Roman" w:cs="Times New Roman"/>
          <w:i/>
          <w:sz w:val="28"/>
          <w:szCs w:val="28"/>
        </w:rPr>
        <w:t>недобра</w:t>
      </w:r>
      <w:proofErr w:type="gramEnd"/>
      <w:r w:rsidRPr="00F65C97">
        <w:rPr>
          <w:rFonts w:ascii="Times New Roman" w:hAnsi="Times New Roman" w:cs="Times New Roman"/>
          <w:i/>
          <w:sz w:val="28"/>
          <w:szCs w:val="28"/>
        </w:rPr>
        <w:t>, испить воды не дала.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  <w:t xml:space="preserve">Испить воды не дала - </w:t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ведерица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gramStart"/>
      <w:r w:rsidRPr="00F65C97">
        <w:rPr>
          <w:rFonts w:ascii="Times New Roman" w:hAnsi="Times New Roman" w:cs="Times New Roman"/>
          <w:i/>
          <w:sz w:val="28"/>
          <w:szCs w:val="28"/>
        </w:rPr>
        <w:t>моя</w:t>
      </w:r>
      <w:proofErr w:type="gramEnd"/>
      <w:r w:rsidRPr="00F65C97">
        <w:rPr>
          <w:rFonts w:ascii="Times New Roman" w:hAnsi="Times New Roman" w:cs="Times New Roman"/>
          <w:i/>
          <w:sz w:val="28"/>
          <w:szCs w:val="28"/>
        </w:rPr>
        <w:t>.</w:t>
      </w:r>
      <w:r w:rsidRPr="00F65C97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F65C97">
        <w:rPr>
          <w:rFonts w:ascii="Times New Roman" w:hAnsi="Times New Roman" w:cs="Times New Roman"/>
          <w:i/>
          <w:sz w:val="28"/>
          <w:szCs w:val="28"/>
        </w:rPr>
        <w:t>Ведерица</w:t>
      </w:r>
      <w:proofErr w:type="spellEnd"/>
      <w:r w:rsidRPr="00F65C97"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gramStart"/>
      <w:r w:rsidRPr="00F65C97">
        <w:rPr>
          <w:rFonts w:ascii="Times New Roman" w:hAnsi="Times New Roman" w:cs="Times New Roman"/>
          <w:i/>
          <w:sz w:val="28"/>
          <w:szCs w:val="28"/>
        </w:rPr>
        <w:t>моя</w:t>
      </w:r>
      <w:proofErr w:type="gramEnd"/>
      <w:r w:rsidRPr="00F65C97">
        <w:rPr>
          <w:rFonts w:ascii="Times New Roman" w:hAnsi="Times New Roman" w:cs="Times New Roman"/>
          <w:i/>
          <w:sz w:val="28"/>
          <w:szCs w:val="28"/>
        </w:rPr>
        <w:t>, у соседа заняла.</w:t>
      </w:r>
    </w:p>
    <w:p w:rsidR="001E1E11" w:rsidRPr="00F65C97" w:rsidRDefault="001E1E11" w:rsidP="001E1E1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hyperlink r:id="rId11" w:history="1">
        <w:r w:rsidRPr="00F65C97">
          <w:rPr>
            <w:rStyle w:val="a4"/>
            <w:rFonts w:ascii="Times New Roman" w:hAnsi="Times New Roman" w:cs="Times New Roman"/>
            <w:i/>
            <w:sz w:val="28"/>
            <w:szCs w:val="28"/>
          </w:rPr>
          <w:t xml:space="preserve">х. </w:t>
        </w:r>
        <w:proofErr w:type="spellStart"/>
        <w:r w:rsidRPr="00F65C97">
          <w:rPr>
            <w:rStyle w:val="a4"/>
            <w:rFonts w:ascii="Times New Roman" w:hAnsi="Times New Roman" w:cs="Times New Roman"/>
            <w:i/>
            <w:sz w:val="28"/>
            <w:szCs w:val="28"/>
          </w:rPr>
          <w:t>Бочаровский</w:t>
        </w:r>
        <w:proofErr w:type="spellEnd"/>
        <w:r w:rsidRPr="00F65C97">
          <w:rPr>
            <w:rStyle w:val="a4"/>
            <w:rFonts w:ascii="Times New Roman" w:hAnsi="Times New Roman" w:cs="Times New Roman"/>
            <w:i/>
            <w:sz w:val="28"/>
            <w:szCs w:val="28"/>
          </w:rPr>
          <w:t>, Новоаннинского р-на, Волгоградской области</w:t>
        </w:r>
      </w:hyperlink>
    </w:p>
    <w:p w:rsidR="00F65C97" w:rsidRPr="00F65C97" w:rsidRDefault="00F65C97" w:rsidP="001E1E1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65C97" w:rsidRPr="00F65C97" w:rsidRDefault="00F65C97" w:rsidP="001E1E1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65C97">
        <w:rPr>
          <w:rFonts w:ascii="Times New Roman" w:hAnsi="Times New Roman" w:cs="Times New Roman"/>
          <w:i/>
          <w:sz w:val="28"/>
          <w:szCs w:val="28"/>
        </w:rPr>
        <w:t>Источник:</w:t>
      </w:r>
    </w:p>
    <w:p w:rsidR="00F65C97" w:rsidRPr="00F65C97" w:rsidRDefault="00F65C97" w:rsidP="00F65C9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D1B73">
        <w:rPr>
          <w:rFonts w:ascii="Times New Roman" w:hAnsi="Times New Roman" w:cs="Times New Roman"/>
          <w:i/>
          <w:sz w:val="28"/>
          <w:szCs w:val="28"/>
        </w:rPr>
        <w:t xml:space="preserve">Некрылова А.Ф. Русский традиционный календарь. </w:t>
      </w:r>
      <w:proofErr w:type="gramStart"/>
      <w:r w:rsidRPr="00CD1B73">
        <w:rPr>
          <w:rFonts w:ascii="Times New Roman" w:hAnsi="Times New Roman" w:cs="Times New Roman"/>
          <w:i/>
          <w:sz w:val="28"/>
          <w:szCs w:val="28"/>
        </w:rPr>
        <w:t>С-Пб</w:t>
      </w:r>
      <w:proofErr w:type="gramEnd"/>
      <w:r w:rsidRPr="00CD1B73">
        <w:rPr>
          <w:rFonts w:ascii="Times New Roman" w:hAnsi="Times New Roman" w:cs="Times New Roman"/>
          <w:i/>
          <w:sz w:val="28"/>
          <w:szCs w:val="28"/>
        </w:rPr>
        <w:t xml:space="preserve"> 2007</w:t>
      </w:r>
    </w:p>
    <w:p w:rsidR="00F65C97" w:rsidRDefault="00F65C97" w:rsidP="00F65C9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hyperlink r:id="rId12" w:history="1">
        <w:r w:rsidRPr="00AA346D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https://yandex.ru/search/?lr=50&amp;clid=2240500&amp;win=201&amp;text=заготовка%20веников</w:t>
        </w:r>
      </w:hyperlink>
    </w:p>
    <w:p w:rsidR="00F65C97" w:rsidRPr="00F65C97" w:rsidRDefault="00F65C97" w:rsidP="00F65C9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hyperlink r:id="rId13" w:history="1">
        <w:r w:rsidRPr="00AA346D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https://yandex.ru/images/search?text=аграфена%20купальница&amp;stype=image&amp;lr=50&amp;source=wiz</w:t>
        </w:r>
      </w:hyperlink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E1E11" w:rsidRPr="001E1E11" w:rsidRDefault="00F65C97" w:rsidP="001E1E1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</w:t>
      </w:r>
      <w:r w:rsidR="00B93EDD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1E1E11" w:rsidRPr="004D5BDD" w:rsidRDefault="00B93EDD" w:rsidP="005C4DF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F65C97">
        <w:rPr>
          <w:noProof/>
          <w:lang w:eastAsia="ru-RU"/>
        </w:rPr>
        <w:drawing>
          <wp:inline distT="0" distB="0" distL="0" distR="0" wp14:anchorId="7AC6D5D5" wp14:editId="39063847">
            <wp:extent cx="6162676" cy="4930136"/>
            <wp:effectExtent l="0" t="0" r="0" b="4445"/>
            <wp:docPr id="6" name="Рисунок 6" descr="http://fmvideo.tv/images/stories/img-tv/2008/080708-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mvideo.tv/images/stories/img-tv/2008/080708-a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61" cy="495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E11" w:rsidRPr="004D5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300F"/>
    <w:multiLevelType w:val="hybridMultilevel"/>
    <w:tmpl w:val="F3B2A6EE"/>
    <w:lvl w:ilvl="0" w:tplc="865E26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D71C53"/>
    <w:multiLevelType w:val="hybridMultilevel"/>
    <w:tmpl w:val="AAA28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3D9"/>
    <w:rsid w:val="000013E4"/>
    <w:rsid w:val="000C766E"/>
    <w:rsid w:val="001231AE"/>
    <w:rsid w:val="001A13D9"/>
    <w:rsid w:val="001E1E11"/>
    <w:rsid w:val="00245672"/>
    <w:rsid w:val="004D5BDD"/>
    <w:rsid w:val="005C4DF6"/>
    <w:rsid w:val="00680DD7"/>
    <w:rsid w:val="008252FF"/>
    <w:rsid w:val="008413CC"/>
    <w:rsid w:val="0088690D"/>
    <w:rsid w:val="00A703A4"/>
    <w:rsid w:val="00B93EDD"/>
    <w:rsid w:val="00C748B9"/>
    <w:rsid w:val="00DD1F74"/>
    <w:rsid w:val="00F6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3D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F7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E1E1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3D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F7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E1E1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andex.ru/images/search?text=&#1072;&#1075;&#1088;&#1072;&#1092;&#1077;&#1085;&#1072;%20&#1082;&#1091;&#1087;&#1072;&#1083;&#1100;&#1085;&#1080;&#1094;&#1072;&amp;stype=image&amp;lr=50&amp;source=wi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yandex.ru/search/?lr=50&amp;clid=2240500&amp;win=201&amp;text=&#1079;&#1072;&#1075;&#1086;&#1090;&#1086;&#1074;&#1082;&#1072;%20&#1074;&#1077;&#1085;&#1080;&#1082;&#1086;&#1074;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audio?performer=1&amp;q=%D1%85.%20%D0%91%D0%BE%D1%87%D0%B0%D1%80%D0%BE%D0%B2%D1%81%D0%BA%D0%B8%D0%B9%2C%20%D0%9D%D0%BE%D0%B2%D0%BE%D0%B0%D0%BD%D0%BD%D0%B8%D0%BD%D1%81%D0%BA%D0%BE%D0%B3%D0%BE%20%D1%80-%D0%BD%D0%B0%2C%20%D0%92%D0%BE%D0%BB%D0%B3%D0%BE%D0%B3%D1%80%D0%B0%D0%B4%D1%81%D0%BA%D0%BE%D0%B9%20%D0%BE%D0%B1%D0%BB%D0%B0%D1%81%D1%82%D0%B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7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2019-06-24T12:59:00Z</dcterms:created>
  <dcterms:modified xsi:type="dcterms:W3CDTF">2019-06-25T13:40:00Z</dcterms:modified>
</cp:coreProperties>
</file>