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4A" w:rsidRDefault="00FD2C4A" w:rsidP="00DE1EE2">
      <w:pPr>
        <w:jc w:val="center"/>
        <w:rPr>
          <w:noProof/>
          <w:lang w:eastAsia="ru-RU"/>
        </w:rPr>
      </w:pPr>
      <w:r w:rsidRPr="00582678">
        <w:rPr>
          <w:noProof/>
          <w:lang w:eastAsia="ru-RU"/>
        </w:rPr>
        <w:t xml:space="preserve">     </w:t>
      </w:r>
      <w:r w:rsidR="00DE1EE2" w:rsidRPr="00582678">
        <w:rPr>
          <w:noProof/>
          <w:lang w:eastAsia="ru-RU"/>
        </w:rPr>
        <w:drawing>
          <wp:inline distT="0" distB="0" distL="0" distR="0" wp14:anchorId="0C1ACC63" wp14:editId="7B1FAAAF">
            <wp:extent cx="2452914" cy="1596572"/>
            <wp:effectExtent l="0" t="0" r="5080" b="3810"/>
            <wp:docPr id="9" name="Рисунок 8" descr="C:\Users\User\Desktop\КОЛЕГОВА_урок_ОВЗ\20170119_Фото\IMG_11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C:\Users\User\Desktop\КОЛЕГОВА_урок_ОВЗ\20170119_Фото\IMG_119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443" cy="159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EE2" w:rsidRPr="0058267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8E3E8AC" wp14:editId="2A61D3F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95855" cy="1596390"/>
            <wp:effectExtent l="0" t="0" r="4445" b="3810"/>
            <wp:wrapSquare wrapText="bothSides"/>
            <wp:docPr id="1" name="Рисунок 1" descr="E:\КОЛЕГОВА итог.16\1 Хлопайте в ладоши\IMG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ЛЕГОВА итог.16\1 Хлопайте в ладоши\IMG_0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2678">
        <w:rPr>
          <w:noProof/>
          <w:lang w:eastAsia="ru-RU"/>
        </w:rPr>
        <w:t xml:space="preserve">  </w:t>
      </w:r>
    </w:p>
    <w:p w:rsidR="008325D9" w:rsidRDefault="008325D9" w:rsidP="008325D9">
      <w:pPr>
        <w:spacing w:after="0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Педагог дополнительного образования</w:t>
      </w:r>
    </w:p>
    <w:p w:rsidR="008325D9" w:rsidRPr="00582678" w:rsidRDefault="008325D9" w:rsidP="008325D9">
      <w:pPr>
        <w:spacing w:after="0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</w:t>
      </w:r>
      <w:r>
        <w:rPr>
          <w:noProof/>
          <w:lang w:eastAsia="ru-RU"/>
        </w:rPr>
        <w:t xml:space="preserve">                              </w:t>
      </w:r>
      <w:r>
        <w:rPr>
          <w:noProof/>
          <w:lang w:eastAsia="ru-RU"/>
        </w:rPr>
        <w:t xml:space="preserve"> Колегова Т. В.</w:t>
      </w:r>
    </w:p>
    <w:p w:rsidR="00905BBE" w:rsidRDefault="00A35E74" w:rsidP="00DE1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Пение – это Здоровье</w:t>
      </w:r>
      <w:r w:rsidR="00583957">
        <w:rPr>
          <w:b/>
          <w:sz w:val="28"/>
          <w:szCs w:val="28"/>
        </w:rPr>
        <w:t>!</w:t>
      </w:r>
      <w:bookmarkStart w:id="0" w:name="_GoBack"/>
      <w:bookmarkEnd w:id="0"/>
    </w:p>
    <w:p w:rsidR="004E1D5B" w:rsidRDefault="00B4725D" w:rsidP="008325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60542">
        <w:rPr>
          <w:sz w:val="24"/>
          <w:szCs w:val="24"/>
        </w:rPr>
        <w:t xml:space="preserve">Решая вопрос, какое дополнительное образование дать своему ребенку, многие родители желают для него всестороннего развития. Они руководствуются пользой для ребенка как в настоящем (укрепление здоровья и развитие способностей), так и в будущем (пригодятся ли полученные </w:t>
      </w:r>
      <w:r w:rsidR="00803123">
        <w:rPr>
          <w:sz w:val="24"/>
          <w:szCs w:val="24"/>
        </w:rPr>
        <w:t>навыки и знания в его работе, сможет ли он применить их в жизни).</w:t>
      </w:r>
    </w:p>
    <w:p w:rsidR="00761856" w:rsidRDefault="00B4725D" w:rsidP="008325D9">
      <w:pPr>
        <w:spacing w:after="0" w:line="240" w:lineRule="auto"/>
        <w:jc w:val="both"/>
        <w:rPr>
          <w:rStyle w:val="apple-converted-space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  <w:r w:rsidR="00803123" w:rsidRPr="00803123">
        <w:rPr>
          <w:rFonts w:cstheme="minorHAnsi"/>
          <w:color w:val="000000"/>
          <w:sz w:val="24"/>
          <w:szCs w:val="24"/>
        </w:rPr>
        <w:t xml:space="preserve">Вокал может стать подходящим вариантом, ведь все дети любят петь, при этом пение очень полезно. </w:t>
      </w:r>
      <w:r w:rsidR="00DD2905">
        <w:rPr>
          <w:rFonts w:cstheme="minorHAnsi"/>
          <w:color w:val="000000"/>
          <w:sz w:val="24"/>
          <w:szCs w:val="24"/>
        </w:rPr>
        <w:t>Конечно, приводя ребенка на занятия по вокалу, родители не преследуют цели оздоровить его. Им просто хочется, чтобы он научился красиво петь. Человек, имеющий поставленный голос, сразу оказывается в центре внимания,</w:t>
      </w:r>
      <w:r w:rsidR="00DD2905" w:rsidRPr="00803123">
        <w:rPr>
          <w:rFonts w:cstheme="minorHAnsi"/>
          <w:color w:val="000000"/>
          <w:sz w:val="24"/>
          <w:szCs w:val="24"/>
        </w:rPr>
        <w:t xml:space="preserve"> </w:t>
      </w:r>
      <w:r w:rsidR="00DD2905">
        <w:rPr>
          <w:rFonts w:cstheme="minorHAnsi"/>
          <w:color w:val="000000"/>
          <w:sz w:val="24"/>
          <w:szCs w:val="24"/>
        </w:rPr>
        <w:t xml:space="preserve">повышается его самооценка </w:t>
      </w:r>
      <w:r>
        <w:rPr>
          <w:rFonts w:cstheme="minorHAnsi"/>
          <w:color w:val="000000"/>
          <w:sz w:val="24"/>
          <w:szCs w:val="24"/>
        </w:rPr>
        <w:t xml:space="preserve">и </w:t>
      </w:r>
      <w:r w:rsidR="00DD2905">
        <w:rPr>
          <w:rFonts w:cstheme="minorHAnsi"/>
          <w:color w:val="000000"/>
          <w:sz w:val="24"/>
          <w:szCs w:val="24"/>
        </w:rPr>
        <w:t>авторитет</w:t>
      </w:r>
      <w:r>
        <w:rPr>
          <w:rFonts w:cstheme="minorHAnsi"/>
          <w:color w:val="000000"/>
          <w:sz w:val="24"/>
          <w:szCs w:val="24"/>
        </w:rPr>
        <w:t>, появляется возможность самовыражения необычным способом.</w:t>
      </w:r>
      <w:r w:rsidR="00DD2905">
        <w:rPr>
          <w:rFonts w:cstheme="minorHAnsi"/>
          <w:color w:val="000000"/>
          <w:sz w:val="24"/>
          <w:szCs w:val="24"/>
        </w:rPr>
        <w:t xml:space="preserve">  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275B2F">
        <w:rPr>
          <w:rFonts w:cstheme="minorHAnsi"/>
          <w:color w:val="000000"/>
          <w:sz w:val="24"/>
          <w:szCs w:val="24"/>
        </w:rPr>
        <w:t xml:space="preserve">Польза пения для здоровья была обнаружена относительно недавно, так как относительно недавно появилась </w:t>
      </w:r>
      <w:r w:rsidR="00582678">
        <w:rPr>
          <w:rFonts w:cstheme="minorHAnsi"/>
          <w:color w:val="000000"/>
          <w:sz w:val="24"/>
          <w:szCs w:val="24"/>
        </w:rPr>
        <w:t xml:space="preserve">позволяющие доказывать </w:t>
      </w:r>
      <w:r w:rsidR="00275B2F">
        <w:rPr>
          <w:rFonts w:cstheme="minorHAnsi"/>
          <w:color w:val="000000"/>
          <w:sz w:val="24"/>
          <w:szCs w:val="24"/>
        </w:rPr>
        <w:t xml:space="preserve">диагностическая аппаратура и исследовательские методики, благоприятный эффект от вокала. </w:t>
      </w:r>
      <w:r w:rsidR="00275B2F">
        <w:rPr>
          <w:color w:val="000000"/>
          <w:sz w:val="24"/>
          <w:szCs w:val="24"/>
        </w:rPr>
        <w:t>Общеизвестно, что пение развивает слух и чувство</w:t>
      </w:r>
      <w:r w:rsidR="00275B2F">
        <w:rPr>
          <w:rStyle w:val="apple-converted-space"/>
          <w:color w:val="000000"/>
          <w:sz w:val="27"/>
          <w:szCs w:val="27"/>
        </w:rPr>
        <w:t> </w:t>
      </w:r>
      <w:r w:rsidR="00275B2F">
        <w:rPr>
          <w:rStyle w:val="apple-converted-space"/>
          <w:color w:val="000000"/>
          <w:sz w:val="24"/>
          <w:szCs w:val="24"/>
        </w:rPr>
        <w:t xml:space="preserve">ритма, улучшает память, стимулирует речевую </w:t>
      </w:r>
      <w:r w:rsidR="00D809FD">
        <w:rPr>
          <w:rStyle w:val="apple-converted-space"/>
          <w:color w:val="000000"/>
          <w:sz w:val="24"/>
          <w:szCs w:val="24"/>
        </w:rPr>
        <w:t xml:space="preserve">активность, нормализует дыхание, развивает голосовые связки и легкие. </w:t>
      </w:r>
      <w:r w:rsidR="004E1D5B">
        <w:rPr>
          <w:rStyle w:val="apple-converted-space"/>
          <w:color w:val="000000"/>
          <w:sz w:val="24"/>
          <w:szCs w:val="24"/>
        </w:rPr>
        <w:t xml:space="preserve"> </w:t>
      </w:r>
      <w:r w:rsidR="00D809FD">
        <w:rPr>
          <w:rStyle w:val="apple-converted-space"/>
          <w:color w:val="000000"/>
          <w:sz w:val="24"/>
          <w:szCs w:val="24"/>
        </w:rPr>
        <w:t>А хорошо развитые легкие – это качественное обогащение кислородом всех мышц, тканей, внутренних органов.</w:t>
      </w:r>
    </w:p>
    <w:p w:rsidR="00D809FD" w:rsidRDefault="00D809FD" w:rsidP="008325D9">
      <w:pPr>
        <w:spacing w:after="0" w:line="240" w:lineRule="auto"/>
        <w:jc w:val="both"/>
        <w:rPr>
          <w:rStyle w:val="apple-converted-space"/>
          <w:color w:val="000000"/>
          <w:sz w:val="24"/>
          <w:szCs w:val="24"/>
        </w:rPr>
      </w:pPr>
      <w:r>
        <w:rPr>
          <w:rStyle w:val="apple-converted-space"/>
          <w:color w:val="000000"/>
          <w:sz w:val="24"/>
          <w:szCs w:val="24"/>
        </w:rPr>
        <w:t xml:space="preserve">Кроме того, </w:t>
      </w:r>
      <w:r w:rsidR="004E1D5B">
        <w:rPr>
          <w:rStyle w:val="apple-converted-space"/>
          <w:color w:val="000000"/>
          <w:sz w:val="24"/>
          <w:szCs w:val="24"/>
        </w:rPr>
        <w:t>в гортани находится много важных рецепторов, поэтому её называют «вторым сердцем человека», а пение развивает гортань,</w:t>
      </w:r>
      <w:r>
        <w:rPr>
          <w:rStyle w:val="apple-converted-space"/>
          <w:color w:val="000000"/>
          <w:sz w:val="24"/>
          <w:szCs w:val="24"/>
        </w:rPr>
        <w:t xml:space="preserve"> укрепляя весь организм ребенка.</w:t>
      </w:r>
      <w:r w:rsidR="00B4725D" w:rsidRPr="00B4725D">
        <w:rPr>
          <w:rFonts w:cstheme="minorHAnsi"/>
          <w:color w:val="000000"/>
          <w:sz w:val="24"/>
          <w:szCs w:val="24"/>
        </w:rPr>
        <w:t xml:space="preserve"> </w:t>
      </w:r>
      <w:r w:rsidR="00B4725D">
        <w:rPr>
          <w:rFonts w:cstheme="minorHAnsi"/>
          <w:color w:val="000000"/>
          <w:sz w:val="24"/>
          <w:szCs w:val="24"/>
        </w:rPr>
        <w:t xml:space="preserve"> </w:t>
      </w:r>
      <w:r w:rsidR="00B4725D" w:rsidRPr="00803123">
        <w:rPr>
          <w:rFonts w:cstheme="minorHAnsi"/>
          <w:color w:val="000000"/>
          <w:sz w:val="24"/>
          <w:szCs w:val="24"/>
        </w:rPr>
        <w:t>П</w:t>
      </w:r>
      <w:r w:rsidR="00B4725D">
        <w:rPr>
          <w:rFonts w:cstheme="minorHAnsi"/>
          <w:color w:val="000000"/>
          <w:sz w:val="24"/>
          <w:szCs w:val="24"/>
        </w:rPr>
        <w:t>ение влияет</w:t>
      </w:r>
      <w:r w:rsidR="00B4725D" w:rsidRPr="00803123">
        <w:rPr>
          <w:rFonts w:cstheme="minorHAnsi"/>
          <w:color w:val="000000"/>
          <w:sz w:val="24"/>
          <w:szCs w:val="24"/>
        </w:rPr>
        <w:t xml:space="preserve"> как на здоровье, так и на эмоции детей, и это доказанный наукой факт.</w:t>
      </w:r>
    </w:p>
    <w:p w:rsidR="00C239BC" w:rsidRDefault="000B7F2F" w:rsidP="008325D9">
      <w:pPr>
        <w:spacing w:after="0" w:line="240" w:lineRule="auto"/>
        <w:jc w:val="both"/>
        <w:rPr>
          <w:rStyle w:val="apple-converted-space"/>
          <w:b/>
          <w:color w:val="000000"/>
          <w:sz w:val="24"/>
          <w:szCs w:val="24"/>
        </w:rPr>
      </w:pPr>
      <w:r>
        <w:rPr>
          <w:rStyle w:val="apple-converted-space"/>
          <w:color w:val="000000"/>
          <w:sz w:val="24"/>
          <w:szCs w:val="24"/>
        </w:rPr>
        <w:t>Р</w:t>
      </w:r>
      <w:r w:rsidR="00583957">
        <w:rPr>
          <w:rStyle w:val="apple-converted-space"/>
          <w:color w:val="000000"/>
          <w:sz w:val="24"/>
          <w:szCs w:val="24"/>
        </w:rPr>
        <w:t xml:space="preserve">азговаривая с родителями, сетующими на частую смену настроения ребенка, на эмоциональные всплески, необоснованную агрессию детей, я заметила, что к концу занятия </w:t>
      </w:r>
      <w:r>
        <w:rPr>
          <w:rStyle w:val="apple-converted-space"/>
          <w:color w:val="000000"/>
          <w:sz w:val="24"/>
          <w:szCs w:val="24"/>
        </w:rPr>
        <w:t>все дети становятся более уравновешенными, «миролюбивыми». Пение помогает им чувствовать себя лучше. Таким образом, выявляется еще одна сторона пользы пения – психическая.</w:t>
      </w:r>
      <w:r w:rsidR="00C239BC">
        <w:rPr>
          <w:rStyle w:val="apple-converted-space"/>
          <w:color w:val="000000"/>
          <w:sz w:val="24"/>
          <w:szCs w:val="24"/>
        </w:rPr>
        <w:t xml:space="preserve"> При пении «выпевается» весь накопившийся негатив; правильное и равномерное дыхание успокаивает; дети объединяются на подсознательном уровне; полностью «переключаются» со своих проблем.  </w:t>
      </w:r>
      <w:r w:rsidR="00C239BC" w:rsidRPr="00C239BC">
        <w:rPr>
          <w:rStyle w:val="apple-converted-space"/>
          <w:b/>
          <w:color w:val="000000"/>
          <w:sz w:val="24"/>
          <w:szCs w:val="24"/>
        </w:rPr>
        <w:t xml:space="preserve">Они </w:t>
      </w:r>
      <w:r w:rsidR="00C239BC">
        <w:rPr>
          <w:rStyle w:val="apple-converted-space"/>
          <w:b/>
          <w:color w:val="000000"/>
          <w:sz w:val="24"/>
          <w:szCs w:val="24"/>
        </w:rPr>
        <w:t>чувствуют себя увереннее – талантливее, смелее, более творческими личностями.</w:t>
      </w:r>
    </w:p>
    <w:p w:rsidR="00AF64A4" w:rsidRDefault="00B4725D" w:rsidP="008325D9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Но самая</w:t>
      </w:r>
      <w:r w:rsidR="00275B2F" w:rsidRPr="004E1D5B">
        <w:rPr>
          <w:rFonts w:cstheme="minorHAnsi"/>
          <w:color w:val="000000"/>
          <w:sz w:val="24"/>
          <w:szCs w:val="24"/>
        </w:rPr>
        <w:t xml:space="preserve"> главная польза от занятий вокалом заключается в том, что они приоткрывают для ребенка дверь в мир прекрасного. Дети учатся понимать музыку и вокальное искусство, формируют правильные эстетические вкусы, познают </w:t>
      </w:r>
      <w:r>
        <w:rPr>
          <w:rFonts w:cstheme="minorHAnsi"/>
          <w:color w:val="000000"/>
          <w:sz w:val="24"/>
          <w:szCs w:val="24"/>
        </w:rPr>
        <w:t>культурное наследие человечества.</w:t>
      </w:r>
    </w:p>
    <w:p w:rsidR="00B4725D" w:rsidRDefault="00DE1EE2" w:rsidP="00DE1EE2">
      <w:pPr>
        <w:spacing w:after="0" w:line="240" w:lineRule="auto"/>
        <w:rPr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E535D60" wp14:editId="1F31F229">
            <wp:extent cx="2067339" cy="1378225"/>
            <wp:effectExtent l="0" t="0" r="9525" b="0"/>
            <wp:docPr id="5" name="Рисунок 5" descr="E:\КОЛЕГОВА итог.16\20 Музыка\IMG_6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КОЛЕГОВА итог.16\20 Музыка\IMG_66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339" cy="137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6713440" wp14:editId="4FEE601A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066925" cy="1377950"/>
            <wp:effectExtent l="0" t="0" r="9525" b="0"/>
            <wp:wrapSquare wrapText="bothSides"/>
            <wp:docPr id="4" name="Рисунок 4" descr="E:\КОЛЕГОВА итог.16\20 Музыка\IMG_6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КОЛЕГОВА итог.16\20 Музыка\IMG_63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4"/>
          <w:szCs w:val="24"/>
        </w:rPr>
        <w:br w:type="textWrapping" w:clear="all"/>
      </w:r>
    </w:p>
    <w:sectPr w:rsidR="00B4725D" w:rsidSect="00DE1EE2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42"/>
    <w:rsid w:val="000B7F2F"/>
    <w:rsid w:val="00275B2F"/>
    <w:rsid w:val="002F6908"/>
    <w:rsid w:val="004E1D5B"/>
    <w:rsid w:val="00582678"/>
    <w:rsid w:val="00583957"/>
    <w:rsid w:val="00761856"/>
    <w:rsid w:val="00803123"/>
    <w:rsid w:val="008325D9"/>
    <w:rsid w:val="00905BBE"/>
    <w:rsid w:val="00A35E74"/>
    <w:rsid w:val="00AF64A4"/>
    <w:rsid w:val="00B4725D"/>
    <w:rsid w:val="00C239BC"/>
    <w:rsid w:val="00C60542"/>
    <w:rsid w:val="00D809FD"/>
    <w:rsid w:val="00DD2905"/>
    <w:rsid w:val="00DE1EE2"/>
    <w:rsid w:val="00FD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3123"/>
  </w:style>
  <w:style w:type="paragraph" w:styleId="a3">
    <w:name w:val="Normal (Web)"/>
    <w:basedOn w:val="a"/>
    <w:uiPriority w:val="99"/>
    <w:semiHidden/>
    <w:unhideWhenUsed/>
    <w:rsid w:val="0027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3123"/>
  </w:style>
  <w:style w:type="paragraph" w:styleId="a3">
    <w:name w:val="Normal (Web)"/>
    <w:basedOn w:val="a"/>
    <w:uiPriority w:val="99"/>
    <w:semiHidden/>
    <w:unhideWhenUsed/>
    <w:rsid w:val="0027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User</cp:lastModifiedBy>
  <cp:revision>3</cp:revision>
  <dcterms:created xsi:type="dcterms:W3CDTF">2017-02-20T02:53:00Z</dcterms:created>
  <dcterms:modified xsi:type="dcterms:W3CDTF">2017-03-21T10:07:00Z</dcterms:modified>
</cp:coreProperties>
</file>