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02" w:rsidRDefault="00685602" w:rsidP="00685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685602" w:rsidRPr="00685602" w:rsidRDefault="00685602" w:rsidP="00685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602">
        <w:rPr>
          <w:rFonts w:ascii="Times New Roman" w:hAnsi="Times New Roman" w:cs="Times New Roman"/>
          <w:sz w:val="24"/>
          <w:szCs w:val="24"/>
        </w:rPr>
        <w:t xml:space="preserve"> «Детская школа искусств ЗАТО Звездный»</w:t>
      </w: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2" w:rsidRPr="00752FEC" w:rsidRDefault="00685602" w:rsidP="00685602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на тему: </w:t>
      </w:r>
      <w:r w:rsidRPr="00752FEC">
        <w:rPr>
          <w:rFonts w:ascii="Times New Roman" w:hAnsi="Times New Roman" w:cs="Times New Roman"/>
          <w:b/>
          <w:sz w:val="28"/>
          <w:szCs w:val="28"/>
        </w:rPr>
        <w:t>«Возрождение и сохранение культурной исторической памяти на уроках прикладного творчества»</w:t>
      </w: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02" w:rsidRDefault="00685602" w:rsidP="006856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преподаватель высшей</w:t>
      </w:r>
    </w:p>
    <w:p w:rsidR="00685602" w:rsidRDefault="00685602" w:rsidP="0068560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категории:</w:t>
      </w:r>
    </w:p>
    <w:p w:rsidR="00685602" w:rsidRDefault="00685602" w:rsidP="006856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Мартьянова Ольга Васильевна</w:t>
      </w:r>
    </w:p>
    <w:p w:rsidR="00685602" w:rsidRDefault="00685602" w:rsidP="006856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602" w:rsidRDefault="00685602" w:rsidP="006856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602" w:rsidRDefault="00685602" w:rsidP="006856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602" w:rsidRDefault="00685602" w:rsidP="006856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602" w:rsidRDefault="00685602" w:rsidP="006856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602" w:rsidRDefault="00685602" w:rsidP="006856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5602" w:rsidRPr="00685602" w:rsidRDefault="00685602" w:rsidP="00685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Звездный, 2024 год</w:t>
      </w:r>
    </w:p>
    <w:p w:rsidR="00685602" w:rsidRDefault="00685602" w:rsidP="000049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956" w:rsidRPr="00752FEC" w:rsidRDefault="00183F2D" w:rsidP="000049B6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52F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12956" w:rsidRPr="00752FEC">
        <w:rPr>
          <w:rFonts w:ascii="Times New Roman" w:hAnsi="Times New Roman" w:cs="Times New Roman"/>
          <w:b/>
          <w:sz w:val="28"/>
          <w:szCs w:val="28"/>
        </w:rPr>
        <w:t xml:space="preserve">«Возрождение </w:t>
      </w:r>
      <w:r w:rsidR="005D43F7" w:rsidRPr="00752FEC">
        <w:rPr>
          <w:rFonts w:ascii="Times New Roman" w:hAnsi="Times New Roman" w:cs="Times New Roman"/>
          <w:b/>
          <w:sz w:val="28"/>
          <w:szCs w:val="28"/>
        </w:rPr>
        <w:t xml:space="preserve">и сохранение </w:t>
      </w:r>
      <w:r w:rsidR="00712956" w:rsidRPr="00752FEC">
        <w:rPr>
          <w:rFonts w:ascii="Times New Roman" w:hAnsi="Times New Roman" w:cs="Times New Roman"/>
          <w:b/>
          <w:sz w:val="28"/>
          <w:szCs w:val="28"/>
        </w:rPr>
        <w:t xml:space="preserve">культурной исторической памяти на уроках </w:t>
      </w:r>
      <w:r w:rsidR="00CE76F3" w:rsidRPr="00752FEC">
        <w:rPr>
          <w:rFonts w:ascii="Times New Roman" w:hAnsi="Times New Roman" w:cs="Times New Roman"/>
          <w:b/>
          <w:sz w:val="28"/>
          <w:szCs w:val="28"/>
        </w:rPr>
        <w:t>прикладного творчества»</w:t>
      </w:r>
    </w:p>
    <w:p w:rsidR="00693AA0" w:rsidRPr="00935945" w:rsidRDefault="00935945" w:rsidP="0093594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</w:t>
      </w:r>
      <w:r w:rsidR="006B7AE3">
        <w:rPr>
          <w:b/>
          <w:color w:val="333333"/>
        </w:rPr>
        <w:t xml:space="preserve"> </w:t>
      </w:r>
      <w:r w:rsidR="00693AA0" w:rsidRPr="00935945">
        <w:rPr>
          <w:color w:val="333333"/>
        </w:rPr>
        <w:t>Проблема развития исторической памяти</w:t>
      </w:r>
      <w:r w:rsidR="006B7AE3">
        <w:rPr>
          <w:color w:val="333333"/>
        </w:rPr>
        <w:t xml:space="preserve"> народа</w:t>
      </w:r>
      <w:r w:rsidR="00693AA0" w:rsidRPr="00935945">
        <w:rPr>
          <w:color w:val="333333"/>
        </w:rPr>
        <w:t xml:space="preserve"> – одна из самых востребованных в современном гуманитарном знании. Она привлекает внимание ученых разных специальностей, в том числе педагогов.</w:t>
      </w:r>
      <w:r>
        <w:rPr>
          <w:color w:val="333333"/>
        </w:rPr>
        <w:t xml:space="preserve">  </w:t>
      </w:r>
      <w:r w:rsidR="00693AA0" w:rsidRPr="00935945">
        <w:rPr>
          <w:color w:val="333333"/>
        </w:rPr>
        <w:t>Историческая память</w:t>
      </w:r>
      <w:r>
        <w:rPr>
          <w:color w:val="333333"/>
        </w:rPr>
        <w:t xml:space="preserve"> </w:t>
      </w:r>
      <w:r w:rsidR="00693AA0" w:rsidRPr="00935945">
        <w:rPr>
          <w:color w:val="333333"/>
        </w:rPr>
        <w:t>обладает большой потенциальной силой, способностью сохранять в сознании людей оценки событий прошлого, которые превращаются в ценностные ориентации, определяющие поступки и действия людей.</w:t>
      </w:r>
      <w:r>
        <w:rPr>
          <w:color w:val="333333"/>
        </w:rPr>
        <w:t xml:space="preserve"> </w:t>
      </w:r>
      <w:r w:rsidR="00693AA0" w:rsidRPr="00935945">
        <w:rPr>
          <w:color w:val="333333"/>
        </w:rPr>
        <w:t>Сохранение исторической памяти – это общенациональная проблема, решение которой выходит на у</w:t>
      </w:r>
      <w:r w:rsidR="005D43F7" w:rsidRPr="00935945">
        <w:rPr>
          <w:color w:val="333333"/>
        </w:rPr>
        <w:t>ровень государственной политики, особенно в свете последних событий в нашей стране.</w:t>
      </w:r>
    </w:p>
    <w:p w:rsidR="00693AA0" w:rsidRPr="00935945" w:rsidRDefault="004A633A" w:rsidP="00693AA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="00693AA0" w:rsidRPr="00935945">
        <w:rPr>
          <w:color w:val="333333"/>
        </w:rPr>
        <w:t>Структура исторической памяти как совокупности составляющих ее элементов включает в себя знания, язык, традиции, обряды, обычаи, ритуалы, ценности, символы, устное народное творчество и социально – и</w:t>
      </w:r>
      <w:r w:rsidR="00183F2D" w:rsidRPr="00935945">
        <w:rPr>
          <w:color w:val="333333"/>
        </w:rPr>
        <w:t>сторические образы.</w:t>
      </w:r>
      <w:r w:rsidR="00935945">
        <w:rPr>
          <w:color w:val="333333"/>
        </w:rPr>
        <w:t xml:space="preserve"> </w:t>
      </w:r>
      <w:r w:rsidR="00693AA0" w:rsidRPr="00935945">
        <w:rPr>
          <w:color w:val="333333"/>
        </w:rPr>
        <w:t>Важно начинать работу над формировани</w:t>
      </w:r>
      <w:r w:rsidR="00935945">
        <w:rPr>
          <w:color w:val="333333"/>
        </w:rPr>
        <w:t xml:space="preserve">ем исторической памяти у детей </w:t>
      </w:r>
      <w:r w:rsidR="00693AA0" w:rsidRPr="00935945">
        <w:rPr>
          <w:color w:val="333333"/>
        </w:rPr>
        <w:t>как можно более раннем возрасте. Это берет свои истоки в семье, продолжением является целенаправленная работа воспитателя</w:t>
      </w:r>
      <w:r w:rsidR="005D43F7" w:rsidRPr="00935945">
        <w:rPr>
          <w:color w:val="333333"/>
        </w:rPr>
        <w:t>, школьного учителя</w:t>
      </w:r>
      <w:r w:rsidR="00693AA0" w:rsidRPr="00935945">
        <w:rPr>
          <w:color w:val="333333"/>
        </w:rPr>
        <w:t>. Образование как способ вхождения человека в мир культуры сопровождается внутренним проживанием ее исторически сложившихся достижений посредством художест</w:t>
      </w:r>
      <w:r w:rsidR="005D43F7" w:rsidRPr="00935945">
        <w:rPr>
          <w:color w:val="333333"/>
        </w:rPr>
        <w:t xml:space="preserve">венно – творческой деятельности. </w:t>
      </w:r>
    </w:p>
    <w:p w:rsidR="00712956" w:rsidRPr="00935945" w:rsidRDefault="00935945" w:rsidP="000049B6">
      <w:pPr>
        <w:pStyle w:val="a3"/>
        <w:shd w:val="clear" w:color="auto" w:fill="FFFFFF"/>
        <w:spacing w:before="0" w:beforeAutospacing="0" w:after="150" w:afterAutospacing="0"/>
        <w:rPr>
          <w:color w:val="181818"/>
        </w:rPr>
      </w:pPr>
      <w:r>
        <w:rPr>
          <w:color w:val="333333"/>
          <w:shd w:val="clear" w:color="auto" w:fill="F6F6F6"/>
        </w:rPr>
        <w:t xml:space="preserve">   </w:t>
      </w:r>
      <w:r w:rsidR="00712956" w:rsidRPr="00935945">
        <w:rPr>
          <w:color w:val="000000"/>
          <w:shd w:val="clear" w:color="auto" w:fill="FFFFFF"/>
        </w:rPr>
        <w:t>Одним из о</w:t>
      </w:r>
      <w:r w:rsidRPr="00935945">
        <w:rPr>
          <w:color w:val="000000"/>
          <w:shd w:val="clear" w:color="auto" w:fill="FFFFFF"/>
        </w:rPr>
        <w:t xml:space="preserve">сновных элементов духовности в </w:t>
      </w:r>
      <w:r w:rsidR="00712956" w:rsidRPr="00935945">
        <w:rPr>
          <w:color w:val="000000"/>
          <w:shd w:val="clear" w:color="auto" w:fill="FFFFFF"/>
        </w:rPr>
        <w:t>любом обществе является народная культура, поэтому приобщение детей к прикладному творчеству, развитие у них интереса к народным промыслам и ремеслам помогае</w:t>
      </w:r>
      <w:r w:rsidR="006B7AE3">
        <w:rPr>
          <w:color w:val="000000"/>
          <w:shd w:val="clear" w:color="auto" w:fill="FFFFFF"/>
        </w:rPr>
        <w:t>т укрепить национальное сознание</w:t>
      </w:r>
      <w:r w:rsidR="00712956" w:rsidRPr="00935945">
        <w:rPr>
          <w:color w:val="000000"/>
          <w:shd w:val="clear" w:color="auto" w:fill="FFFFFF"/>
        </w:rPr>
        <w:t>, сохранить исторические культурные корни, способствовать формированию духо</w:t>
      </w:r>
      <w:r w:rsidR="005D43F7" w:rsidRPr="00935945">
        <w:rPr>
          <w:color w:val="000000"/>
          <w:shd w:val="clear" w:color="auto" w:fill="FFFFFF"/>
        </w:rPr>
        <w:t>вно богатой личности ребенка.</w:t>
      </w:r>
    </w:p>
    <w:p w:rsidR="00A358A2" w:rsidRPr="00A358A2" w:rsidRDefault="00712956" w:rsidP="00A358A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культуре всегда связано прошлое, настоящее и будущее, поэтому она предполагает сохранение предшествующего духовного опыта, коллективной памяти, непрерывность нравственной и интеллектуальной жизни людей.</w:t>
      </w:r>
      <w:r w:rsidR="00935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5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народ через искусство создает свой образ мира, образ, обладающий внутренней цельностью и нравственной, духовной устойчивос</w:t>
      </w:r>
      <w:r w:rsidR="006B7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</w:t>
      </w:r>
      <w:r w:rsidRPr="00935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358A2" w:rsidRPr="00A358A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A358A2" w:rsidRPr="00A358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Включение региональной составляющей с элементами народного декоративно-прикладного искусства в образовательный процесс помогает решать задачи идейно-нравственного, патриотического, эстетического воспитания, развития познавательных интересов, формирования собственной ценностной позиции.</w:t>
      </w:r>
    </w:p>
    <w:p w:rsidR="00A358A2" w:rsidRPr="00A358A2" w:rsidRDefault="00A358A2" w:rsidP="00A358A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5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отеческому наследию воспитывает уважение к земле, на которой живет ребенок, гордость за свой народ, свою Родину, уважительное отношение к семье, культурному наследию своих предков.</w:t>
      </w:r>
      <w:r w:rsidR="006B7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 из всего этого и состоит историческая память народа. </w:t>
      </w:r>
    </w:p>
    <w:p w:rsidR="00712956" w:rsidRPr="00935945" w:rsidRDefault="00712956" w:rsidP="00935945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2956" w:rsidRPr="00935945" w:rsidRDefault="004A633A" w:rsidP="0071295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12956" w:rsidRPr="00935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ребенка с ценностями культуры происходит с учетом его личных интересов, национальных особенностей и традиций. </w:t>
      </w:r>
      <w:r w:rsidR="00712956" w:rsidRPr="0093594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 w:rsidR="00712956" w:rsidRPr="00935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в системе дополнительного образования расширяют культурное пространство ребенка и проводятся с учетом регионального компонента.</w:t>
      </w:r>
      <w:r w:rsidR="00935945" w:rsidRPr="00935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5945" w:rsidRPr="0093594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Ведь любой предмет старины (матрешка, веретено, кукла, пря</w:t>
      </w:r>
      <w:r w:rsidR="006B7AE3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ник</w:t>
      </w:r>
      <w:r w:rsidR="00935945" w:rsidRPr="0093594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) пробуждает душу ребёнка, воспитывает в нём интерес, любознательность, знания и с самого раннего возраста </w:t>
      </w:r>
      <w:r w:rsidR="006B7AE3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появляется потребность </w:t>
      </w:r>
      <w:r w:rsidR="00935945" w:rsidRPr="0093594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узнать, зачем нужны были эти предметы.</w:t>
      </w:r>
    </w:p>
    <w:p w:rsidR="000049B6" w:rsidRPr="003C2FC1" w:rsidRDefault="00935945" w:rsidP="0071295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ФГТ</w:t>
      </w:r>
      <w:r w:rsidR="00712956"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«Декоративно-прикладное твор</w:t>
      </w:r>
      <w:r w:rsidR="004D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чество», адаптированное под</w:t>
      </w:r>
      <w:r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Детскую шк</w:t>
      </w:r>
      <w:r w:rsidR="004D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 искусств п. Звездный на уроках прикладного творчества</w:t>
      </w:r>
      <w:r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работа по возрождению и сохранению народ</w:t>
      </w:r>
      <w:r w:rsidR="004D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культуры,</w:t>
      </w:r>
      <w:r w:rsidR="00712956"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 </w:t>
      </w:r>
      <w:r w:rsidR="00712956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приобщение к истории, истокам народного творчества, народным т</w:t>
      </w:r>
      <w:r w:rsidR="000049B6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радициям,</w:t>
      </w:r>
      <w:r w:rsidR="00712956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12956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ф</w:t>
      </w:r>
      <w:r w:rsidR="000049B6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ормируется любовь к своей земле</w:t>
      </w:r>
      <w:r w:rsidR="004D0E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33394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ведется работа по патриотическому воспитанию – что в итоге и составляет историческую память </w:t>
      </w:r>
      <w:r w:rsidR="006B7A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нашего </w:t>
      </w:r>
      <w:r w:rsidR="0033394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великого народа.</w:t>
      </w:r>
    </w:p>
    <w:p w:rsidR="00712956" w:rsidRPr="003C2FC1" w:rsidRDefault="004A633A" w:rsidP="004A633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6B7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49B6"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«Работа в материале» </w:t>
      </w:r>
      <w:r w:rsidR="00333941"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изучается </w:t>
      </w:r>
      <w:r w:rsidR="003C2FC1"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</w:t>
      </w:r>
      <w:r w:rsidR="00333941"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лет и </w:t>
      </w:r>
      <w:r w:rsidR="000049B6"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="00333941"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 на 3 больших блока – «Народная кукла», «Художественная роспись» и «Народный текстиль»</w:t>
      </w:r>
      <w:r w:rsidR="000049B6"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разделе </w:t>
      </w:r>
      <w:r w:rsidR="00712956"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«Народная кукла» дети знакомятся с </w:t>
      </w:r>
      <w:r w:rsidR="000049B6"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историей, </w:t>
      </w:r>
      <w:r w:rsidR="00333941"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технологией</w:t>
      </w:r>
      <w:r w:rsidR="001374BD"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56" w:rsidRPr="003C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394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зготовления тряпичных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кукол. </w:t>
      </w:r>
      <w:r w:rsidR="00712956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Являясь частью культуры всего человечества, кукла сохраняет в своем образе самобытность и характер</w:t>
      </w:r>
      <w:r w:rsidR="0033394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ные черты создающего её народа. Кукла имеет т</w:t>
      </w:r>
      <w:r w:rsidR="00A358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акже и воспитательное значение. На уроках дети </w:t>
      </w:r>
      <w:r w:rsidR="00A358A2" w:rsidRPr="00A358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знакомятся с обрядовыми</w:t>
      </w:r>
      <w:r w:rsidR="00A358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игровыми и </w:t>
      </w:r>
      <w:proofErr w:type="spellStart"/>
      <w:r w:rsidR="00A358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обережными</w:t>
      </w:r>
      <w:proofErr w:type="spellEnd"/>
      <w:r w:rsidR="00A358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куклами, </w:t>
      </w:r>
      <w:r w:rsidR="0033394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изготавливают кукол разных конструк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ций.</w:t>
      </w:r>
      <w:r w:rsidR="006B7AE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A358A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="003C2FC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ервые 2 года выполняют </w:t>
      </w:r>
      <w:r w:rsidR="0033394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кукол народного календаря – </w:t>
      </w:r>
      <w:proofErr w:type="spellStart"/>
      <w:r w:rsidR="0033394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Зернушку</w:t>
      </w:r>
      <w:proofErr w:type="spellEnd"/>
      <w:r w:rsidR="0033394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Рождественскую козу, Пасхальных, </w:t>
      </w:r>
      <w:proofErr w:type="spellStart"/>
      <w:r w:rsidR="0033394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Покосницу</w:t>
      </w:r>
      <w:proofErr w:type="spellEnd"/>
      <w:r w:rsidR="0033394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Купавку и многих других, выполняют кукольные композиции на темы «Народные гуляния», «</w:t>
      </w:r>
      <w:r w:rsidR="00E374AD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Домашние хлопоты</w:t>
      </w:r>
      <w:r w:rsidR="0033394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«Сказки из чемодана» и др. Наш Пермский край многонациональный, дети более старшего возраста изготавливают кукол</w:t>
      </w:r>
      <w:r w:rsidR="00E374AD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народных костюмах </w:t>
      </w:r>
      <w:proofErr w:type="spellStart"/>
      <w:r w:rsidR="00E374AD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Прикамья</w:t>
      </w:r>
      <w:proofErr w:type="spellEnd"/>
      <w:r w:rsidR="00E374AD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русских, татар, коми-пермяко</w:t>
      </w:r>
      <w:r w:rsidR="003C2FC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в, также изучают средневековый </w:t>
      </w:r>
      <w:proofErr w:type="spellStart"/>
      <w:r w:rsidR="003C2FC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="00E374AD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рикамский</w:t>
      </w:r>
      <w:proofErr w:type="spellEnd"/>
      <w:r w:rsidR="00E374AD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костюм и </w:t>
      </w:r>
      <w:r w:rsidR="00DB1F6F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</w:t>
      </w:r>
      <w:r w:rsidR="003C2FC1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лняют на куклах, что </w:t>
      </w:r>
      <w:r w:rsidR="00DB1F6F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относится к региональному компоненту.</w:t>
      </w:r>
      <w:r w:rsidR="004D0E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Дети </w:t>
      </w:r>
      <w:proofErr w:type="gramStart"/>
      <w:r w:rsidR="004D0E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помладше </w:t>
      </w:r>
      <w:r w:rsidR="00E374AD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D0E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знакомятся</w:t>
      </w:r>
      <w:proofErr w:type="gramEnd"/>
      <w:r w:rsidR="004D0E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 сказками</w:t>
      </w:r>
      <w:r w:rsidR="00E374AD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 куклах Татьяны </w:t>
      </w:r>
      <w:proofErr w:type="spellStart"/>
      <w:r w:rsidR="00E374AD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Кирюшатовой</w:t>
      </w:r>
      <w:proofErr w:type="spellEnd"/>
      <w:r w:rsidR="00E374AD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что несомненно </w:t>
      </w:r>
      <w:r w:rsidR="004D0E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вызывает </w:t>
      </w:r>
      <w:proofErr w:type="spellStart"/>
      <w:r w:rsidR="004D0E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больш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интерес ребят к этой теме.</w:t>
      </w:r>
      <w:r w:rsidR="008B0EB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712956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Рассказы </w:t>
      </w:r>
      <w:r w:rsidR="00E374AD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сказки </w:t>
      </w:r>
      <w:r w:rsidR="00712956" w:rsidRPr="003C2FC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народной кукле знакомят ребят со своеобразной областью народного творчества, с особенностью быта нашего народа, вызывают интерес к его традициям и истории, дают возможность прикоснуться к культурному наследию.</w:t>
      </w:r>
    </w:p>
    <w:p w:rsidR="003C2FC1" w:rsidRPr="003C2FC1" w:rsidRDefault="003C2FC1" w:rsidP="00712956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</w:t>
      </w:r>
      <w:r w:rsidR="008B0EB3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8B0EB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содержании</w:t>
      </w:r>
      <w:r w:rsidR="00E374AD"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раздела «Художественная роспись</w:t>
      </w:r>
      <w:r w:rsidR="00DB1F6F"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» дети подробно знакомятся с традиц</w:t>
      </w:r>
      <w:r w:rsidR="008B0EB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ионными росписями России, а также </w:t>
      </w:r>
      <w:r w:rsidR="00DB1F6F"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 росписями нашего края. Это и много</w:t>
      </w:r>
      <w:r w:rsidR="004D0E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DB1F6F"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сюжетная Городецкая роспись.</w:t>
      </w:r>
      <w:r w:rsidR="008B0EB3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DB1F6F"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После изучения традиционных городецких мотивов дети расписывают дощечки, панно на темы «Народные</w:t>
      </w:r>
      <w:r w:rsidR="004A633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праздники», «Веселые гуляния».</w:t>
      </w:r>
      <w:r w:rsidR="00E27A1F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4D0E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Также изучают</w:t>
      </w:r>
      <w:r w:rsidR="00DB1F6F"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росписи Хохломы</w:t>
      </w:r>
      <w:r w:rsidR="004D0E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Урало-сибирскую роспись, </w:t>
      </w:r>
      <w:proofErr w:type="spellStart"/>
      <w:r w:rsidR="004A633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Обвинскую</w:t>
      </w:r>
      <w:proofErr w:type="spellEnd"/>
      <w:r w:rsidR="004A633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роспись.</w:t>
      </w:r>
      <w:r w:rsidR="009E0E1C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DB1F6F"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Традиционно в Пермском крае</w:t>
      </w:r>
      <w:r w:rsidR="009E0E1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ежегодно </w:t>
      </w:r>
      <w:r w:rsidR="00DB1F6F"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сентябре месяце проходит Региональн</w:t>
      </w:r>
      <w:r w:rsidR="004A633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ый конкурс «Расписная суббота».</w:t>
      </w:r>
      <w:r w:rsidR="00325404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DB1F6F"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Обычно 2 день этого грандиозного конкурса проходит под открытым небом музея-заповедника «</w:t>
      </w:r>
      <w:proofErr w:type="spellStart"/>
      <w:r w:rsidR="00DB1F6F"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Хохловка</w:t>
      </w:r>
      <w:proofErr w:type="spellEnd"/>
      <w:r w:rsidR="004D0E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», куда приезжает много гостей. Мои ученики посещают </w:t>
      </w:r>
      <w:r w:rsidR="00DB1F6F"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мастер-классы по росписи, которые </w:t>
      </w:r>
      <w:r w:rsidR="004D0E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проводят конкурсанты, копируют</w:t>
      </w:r>
      <w:r w:rsidR="00DB1F6F"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уникальную домовую роспись</w:t>
      </w:r>
      <w:r w:rsidR="009E0E1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избах музея-заповедника</w:t>
      </w:r>
      <w:r w:rsidR="004D0E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с</w:t>
      </w:r>
      <w:r w:rsidR="0032540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4D0E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прялок</w:t>
      </w:r>
      <w:r w:rsidR="0032540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 Д</w:t>
      </w:r>
      <w:r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ети по фотографиям выполняют на уроках копии и на их основе придумывают свои композиции.</w:t>
      </w:r>
      <w:r w:rsidR="00DB1F6F" w:rsidRPr="003C2FC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:rsidR="00A358A2" w:rsidRDefault="003C2FC1" w:rsidP="003C2FC1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В содержании раздела «Народный текстиль», обучающиеся знакомятся с вышивкой, вязанием, ткачеством. Дети</w:t>
      </w:r>
      <w:r w:rsidR="00E03149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изучают историю</w:t>
      </w:r>
      <w:r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развития</w:t>
      </w:r>
      <w:r w:rsidR="00E03149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этих ремесел,</w:t>
      </w:r>
      <w:r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копируют музейные экспонаты</w:t>
      </w:r>
      <w:r w:rsidR="00E03149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– знакомятся в вышивкой в народном костюме, рушниках, изучают орнаменты на тканых поясах, вязаных орнаментах</w:t>
      </w:r>
      <w:r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 </w:t>
      </w:r>
      <w:r w:rsidR="00E03149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на основе этих знаний </w:t>
      </w:r>
      <w:r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придумываю</w:t>
      </w:r>
      <w:r w:rsidR="00E03149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 свои оригинальные композиции</w:t>
      </w:r>
      <w:r w:rsidR="004A633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="00E7115D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240096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Дети помладше ткут сумки, панно на деревянной раме</w:t>
      </w:r>
      <w:r w:rsidR="004A633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оформляют разными вариантами.</w:t>
      </w:r>
      <w:r w:rsidR="00E7115D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801DD9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Во время летней площадки ткут панно из трав и колосков.</w:t>
      </w:r>
      <w:r w:rsidR="00E7115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801DD9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240096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По коми-пермяцким мотивам ребята ткут пояса на </w:t>
      </w:r>
      <w:proofErr w:type="spellStart"/>
      <w:r w:rsidR="00240096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бердышке</w:t>
      </w:r>
      <w:proofErr w:type="spellEnd"/>
      <w:r w:rsidR="00240096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на дощечках разными способами – заправочным, браным и т.д. Дети постарше ткут половики на ткацком станке, а также панно и гобелены. </w:t>
      </w:r>
      <w:r w:rsidR="00801DD9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На предмете «Прикладная композиция»</w:t>
      </w:r>
      <w:r w:rsidR="00A358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дети</w:t>
      </w:r>
      <w:r w:rsidR="00240096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изначально прорабатывают свои эскизы</w:t>
      </w:r>
      <w:r w:rsidR="00801DD9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цвете, а затем выполняют в материале. Также на декоративной композиции выполняют стилизованные лубки и композиции на тему «Мифы и сказы о родной земле».</w:t>
      </w:r>
      <w:r w:rsidR="00240096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:rsidR="003C2FC1" w:rsidRDefault="00A358A2" w:rsidP="003C2FC1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 </w:t>
      </w:r>
      <w:r w:rsidR="00ED7133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801DD9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На предмете «История народной культуры и изобразительного искусства»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обучающиеся изучают</w:t>
      </w:r>
      <w:r w:rsidR="00801DD9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не только </w:t>
      </w:r>
      <w:r w:rsidR="00801DD9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народную культуру, но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 посещают разные музеи – краевед</w:t>
      </w:r>
      <w:r w:rsidR="004A633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ческие, художественную галерею,</w:t>
      </w:r>
      <w:r w:rsidR="00ED7133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не раз ездили на мастер-класс по </w:t>
      </w:r>
      <w:proofErr w:type="spell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Вязовским</w:t>
      </w:r>
      <w:proofErr w:type="spell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пряникам к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>народных мастеров Вязовым, которые научили не только печь пряники по своим резным д</w:t>
      </w:r>
      <w:r w:rsidR="000F34F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еревянным формам, но и показали, как режутся деревянные формы</w:t>
      </w:r>
      <w:r w:rsidR="004A633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="00080A88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 </w:t>
      </w:r>
      <w:r w:rsidR="004D0E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Ежегодно выезжают </w:t>
      </w:r>
      <w:r w:rsidR="00CE76F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на </w:t>
      </w:r>
      <w:r w:rsidR="000F34F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Пермскую ярмарку на меж</w:t>
      </w:r>
      <w:r w:rsidR="00CE76F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региональную выставку «Народные промыслы и ремесла», </w:t>
      </w:r>
      <w:r w:rsidR="004D0E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каждый раз посещают</w:t>
      </w:r>
      <w:r w:rsidR="00CE76F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разные </w:t>
      </w:r>
      <w:r w:rsidR="00080A8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площадки и </w:t>
      </w:r>
      <w:r w:rsidR="00CE76F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мастер-классы</w:t>
      </w:r>
      <w:r w:rsidR="00080A8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на фестивалях и ярмарках</w:t>
      </w:r>
      <w:r w:rsidR="00CE76F3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  <w:r w:rsidR="00080A8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Дети успешно участвуют на краевых </w:t>
      </w:r>
      <w:proofErr w:type="gramStart"/>
      <w:r w:rsidR="00080A8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блиц-конкурсах</w:t>
      </w:r>
      <w:proofErr w:type="gramEnd"/>
      <w:r w:rsidR="00080A8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 народным ремеслам, на всероссийских конкурсах – «Дельфийские игры», «Наследники традиций», «Палитра р</w:t>
      </w:r>
      <w:r w:rsidR="004D0E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емесел», «</w:t>
      </w:r>
      <w:proofErr w:type="spellStart"/>
      <w:r w:rsidR="004D0E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Данилушка</w:t>
      </w:r>
      <w:proofErr w:type="spellEnd"/>
      <w:r w:rsidR="004D0E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», и др. </w:t>
      </w:r>
      <w:r w:rsidR="00080A8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="00080A8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</w:t>
      </w:r>
      <w:proofErr w:type="gramEnd"/>
      <w:r w:rsidR="00080A8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большим удовольс</w:t>
      </w:r>
      <w:r w:rsidR="004D0E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твием показывают мастер-классы.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801DD9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Все это </w:t>
      </w:r>
      <w:r w:rsidR="003C2FC1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способствует расширению детского кругозора, развитию эстетического и художественного вкуса, </w:t>
      </w:r>
      <w:r w:rsidR="00801DD9" w:rsidRPr="00801DD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любви к своей Родине.</w:t>
      </w:r>
    </w:p>
    <w:p w:rsidR="00734A70" w:rsidRDefault="00734A70" w:rsidP="00734A70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Таким образом, </w:t>
      </w:r>
      <w:r w:rsidRPr="00935945">
        <w:rPr>
          <w:color w:val="000000"/>
          <w:shd w:val="clear" w:color="auto" w:fill="FFFFFF"/>
        </w:rPr>
        <w:t>приобщение детей к прикладному творчеству помогае</w:t>
      </w:r>
      <w:r>
        <w:rPr>
          <w:color w:val="000000"/>
          <w:shd w:val="clear" w:color="auto" w:fill="FFFFFF"/>
        </w:rPr>
        <w:t>т укрепить национальное сознание</w:t>
      </w:r>
      <w:r w:rsidRPr="00935945">
        <w:rPr>
          <w:color w:val="000000"/>
          <w:shd w:val="clear" w:color="auto" w:fill="FFFFFF"/>
        </w:rPr>
        <w:t xml:space="preserve">, сохранить исторические </w:t>
      </w:r>
      <w:r>
        <w:rPr>
          <w:color w:val="000000"/>
          <w:shd w:val="clear" w:color="auto" w:fill="FFFFFF"/>
        </w:rPr>
        <w:t>культурные корни, способствовует</w:t>
      </w:r>
      <w:r w:rsidRPr="00935945">
        <w:rPr>
          <w:color w:val="000000"/>
          <w:shd w:val="clear" w:color="auto" w:fill="FFFFFF"/>
        </w:rPr>
        <w:t xml:space="preserve"> формированию духовно богатой личности ребенка.</w:t>
      </w:r>
    </w:p>
    <w:p w:rsidR="008E50C6" w:rsidRDefault="008E50C6" w:rsidP="00734A70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О.В. Мартьянова</w:t>
      </w:r>
    </w:p>
    <w:p w:rsidR="008E50C6" w:rsidRDefault="008E50C6" w:rsidP="00734A70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</w:p>
    <w:p w:rsidR="008E50C6" w:rsidRDefault="00654217" w:rsidP="00734A70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Используемая л</w:t>
      </w:r>
      <w:bookmarkStart w:id="0" w:name="_GoBack"/>
      <w:bookmarkEnd w:id="0"/>
      <w:r w:rsidR="008E50C6">
        <w:rPr>
          <w:color w:val="000000"/>
          <w:shd w:val="clear" w:color="auto" w:fill="FFFFFF"/>
        </w:rPr>
        <w:t>итература:</w:t>
      </w:r>
    </w:p>
    <w:p w:rsidR="008E50C6" w:rsidRPr="008E50C6" w:rsidRDefault="008E50C6" w:rsidP="008E50C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     Бабушкины уроки: народное искусство Русского Севера: занятия с младшими </w:t>
      </w:r>
      <w:proofErr w:type="spellStart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школьками</w:t>
      </w:r>
      <w:proofErr w:type="spellEnd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Учебно-методическое </w:t>
      </w:r>
      <w:proofErr w:type="gramStart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пособие./</w:t>
      </w:r>
      <w:proofErr w:type="gramEnd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Под ред. Т.Я. </w:t>
      </w:r>
      <w:proofErr w:type="spellStart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Шпикаловой</w:t>
      </w:r>
      <w:proofErr w:type="spellEnd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– М.: </w:t>
      </w:r>
      <w:proofErr w:type="spellStart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Гуманит</w:t>
      </w:r>
      <w:proofErr w:type="spellEnd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Изд. Центр ВЛАДОС, 2007</w:t>
      </w:r>
    </w:p>
    <w:p w:rsidR="008E50C6" w:rsidRPr="008E50C6" w:rsidRDefault="008E50C6" w:rsidP="008E50C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     Возвращение к истокам: Народное искусство и детское творчество: Учебно-методическое </w:t>
      </w:r>
      <w:proofErr w:type="gramStart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пособие./</w:t>
      </w:r>
      <w:proofErr w:type="gramEnd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 ред. Т.Я. </w:t>
      </w:r>
      <w:proofErr w:type="spellStart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Шпикаловой</w:t>
      </w:r>
      <w:proofErr w:type="spellEnd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Г.А. </w:t>
      </w:r>
      <w:proofErr w:type="spellStart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Поровской</w:t>
      </w:r>
      <w:proofErr w:type="spellEnd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– М.: </w:t>
      </w:r>
      <w:proofErr w:type="spellStart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Гуманит</w:t>
      </w:r>
      <w:proofErr w:type="spellEnd"/>
      <w:r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Изд. Центр ВЛАДОС, 2009.</w:t>
      </w:r>
    </w:p>
    <w:p w:rsidR="008E50C6" w:rsidRPr="008E50C6" w:rsidRDefault="00D0286F" w:rsidP="008E50C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="008E50C6"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      Терещенко А.В. История культуры русского народа/А.В. Терещенко. – М.: </w:t>
      </w:r>
      <w:proofErr w:type="spellStart"/>
      <w:r w:rsidR="008E50C6"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Эксмо</w:t>
      </w:r>
      <w:proofErr w:type="spellEnd"/>
      <w:r w:rsidR="008E50C6" w:rsidRPr="008E50C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2007</w:t>
      </w:r>
    </w:p>
    <w:p w:rsidR="008E50C6" w:rsidRPr="008E50C6" w:rsidRDefault="008E50C6" w:rsidP="00734A70">
      <w:pPr>
        <w:pStyle w:val="a3"/>
        <w:shd w:val="clear" w:color="auto" w:fill="FFFFFF"/>
        <w:spacing w:before="0" w:beforeAutospacing="0" w:after="150" w:afterAutospacing="0"/>
        <w:rPr>
          <w:color w:val="181818"/>
        </w:rPr>
      </w:pPr>
    </w:p>
    <w:p w:rsidR="00734A70" w:rsidRPr="008E50C6" w:rsidRDefault="00734A70" w:rsidP="003C2FC1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1D2E26" w:rsidRPr="008E50C6" w:rsidRDefault="001D2E26" w:rsidP="00004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AA0" w:rsidRPr="00712956" w:rsidRDefault="00693AA0" w:rsidP="007129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AA0" w:rsidRPr="0071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00"/>
    <w:rsid w:val="000049B6"/>
    <w:rsid w:val="00080A88"/>
    <w:rsid w:val="000F34F0"/>
    <w:rsid w:val="001313AE"/>
    <w:rsid w:val="001374BD"/>
    <w:rsid w:val="00183F2D"/>
    <w:rsid w:val="001D2E26"/>
    <w:rsid w:val="00240096"/>
    <w:rsid w:val="00325404"/>
    <w:rsid w:val="00332FFF"/>
    <w:rsid w:val="00333941"/>
    <w:rsid w:val="003701B5"/>
    <w:rsid w:val="003C2FC1"/>
    <w:rsid w:val="004A633A"/>
    <w:rsid w:val="004B3E7B"/>
    <w:rsid w:val="004D0E4B"/>
    <w:rsid w:val="0055116A"/>
    <w:rsid w:val="005D43F7"/>
    <w:rsid w:val="00654217"/>
    <w:rsid w:val="00685602"/>
    <w:rsid w:val="00693AA0"/>
    <w:rsid w:val="006B7AE3"/>
    <w:rsid w:val="00712956"/>
    <w:rsid w:val="00734A70"/>
    <w:rsid w:val="00752FEC"/>
    <w:rsid w:val="00801DD9"/>
    <w:rsid w:val="008B0EB3"/>
    <w:rsid w:val="008E4725"/>
    <w:rsid w:val="008E50C6"/>
    <w:rsid w:val="00935945"/>
    <w:rsid w:val="009E0E1C"/>
    <w:rsid w:val="00A358A2"/>
    <w:rsid w:val="00AD6400"/>
    <w:rsid w:val="00CE76F3"/>
    <w:rsid w:val="00D0286F"/>
    <w:rsid w:val="00DB1F6F"/>
    <w:rsid w:val="00E03149"/>
    <w:rsid w:val="00E27A1F"/>
    <w:rsid w:val="00E374AD"/>
    <w:rsid w:val="00E5392D"/>
    <w:rsid w:val="00E7115D"/>
    <w:rsid w:val="00E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F963D-D963-4F99-AF91-B703D8A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3809870696206886853msonormalmailrucssattributepostfix">
    <w:name w:val="m_-3809870696206886853msonormalmailrucssattributepostfix"/>
    <w:basedOn w:val="a"/>
    <w:rsid w:val="0055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E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8E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50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Tomahawk</dc:creator>
  <cp:keywords/>
  <dc:description/>
  <cp:lastModifiedBy>Учетная запись Майкрософт</cp:lastModifiedBy>
  <cp:revision>15</cp:revision>
  <cp:lastPrinted>2024-03-25T19:45:00Z</cp:lastPrinted>
  <dcterms:created xsi:type="dcterms:W3CDTF">2024-03-24T12:56:00Z</dcterms:created>
  <dcterms:modified xsi:type="dcterms:W3CDTF">2024-04-16T05:48:00Z</dcterms:modified>
</cp:coreProperties>
</file>