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49" w:rsidRDefault="00485949" w:rsidP="00485949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Народные игры</w:t>
      </w:r>
    </w:p>
    <w:p w:rsidR="00485949" w:rsidRDefault="00485949" w:rsidP="00485949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32"/>
          <w:szCs w:val="36"/>
        </w:rPr>
      </w:pPr>
      <w:r>
        <w:rPr>
          <w:rFonts w:ascii="Times New Roman" w:hAnsi="Times New Roman" w:cs="Times New Roman"/>
          <w:i/>
          <w:sz w:val="32"/>
          <w:szCs w:val="36"/>
        </w:rPr>
        <w:t>Сборник</w:t>
      </w:r>
    </w:p>
    <w:p w:rsidR="00485949" w:rsidRDefault="00485949" w:rsidP="00485949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85949" w:rsidRDefault="00485949" w:rsidP="00485949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Автор – составитель О.Н. Пичкалёва,</w:t>
      </w:r>
    </w:p>
    <w:p w:rsidR="00485949" w:rsidRDefault="00485949" w:rsidP="00485949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педагог дополнительного образования</w:t>
      </w:r>
    </w:p>
    <w:p w:rsidR="00485949" w:rsidRDefault="00485949" w:rsidP="00485949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МБУ ДО </w:t>
      </w:r>
      <w:proofErr w:type="gramStart"/>
      <w:r>
        <w:rPr>
          <w:rFonts w:ascii="Times New Roman" w:hAnsi="Times New Roman" w:cs="Times New Roman"/>
          <w:i/>
          <w:sz w:val="28"/>
          <w:szCs w:val="36"/>
        </w:rPr>
        <w:t>ДШИ</w:t>
      </w:r>
      <w:proofErr w:type="gramEnd"/>
      <w:r>
        <w:rPr>
          <w:rFonts w:ascii="Times New Roman" w:hAnsi="Times New Roman" w:cs="Times New Roman"/>
          <w:i/>
          <w:sz w:val="28"/>
          <w:szCs w:val="36"/>
        </w:rPr>
        <w:t xml:space="preserve"> ЗАТО Звёздный</w:t>
      </w:r>
    </w:p>
    <w:p w:rsidR="00485949" w:rsidRDefault="00485949" w:rsidP="00485949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</w:p>
    <w:p w:rsidR="00485949" w:rsidRDefault="00485949" w:rsidP="00485949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народ издревле славился не только уникальной и крайне интересной культурой, но и увлекательными играми, как для детей, так и для взрослых. Однако, время, войны и влияние европейских соседей постепенно затмили старинные русские игры. Сейчас они начинают возрождаться и не перестают восхищать своей живостью, оригинальными идеями и заданиями, наполненными шумным весельем. </w:t>
      </w:r>
    </w:p>
    <w:p w:rsidR="00485949" w:rsidRDefault="00485949" w:rsidP="00485949">
      <w:pPr>
        <w:tabs>
          <w:tab w:val="left" w:pos="907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 нехитрые правила русских народных игр, можно не только понять, как жили и отдыхали наши предки, но и погрузиться в интригующий и захватывающий мир детства. </w:t>
      </w:r>
    </w:p>
    <w:p w:rsidR="00485949" w:rsidRDefault="00485949" w:rsidP="00485949">
      <w:pPr>
        <w:tabs>
          <w:tab w:val="left" w:pos="9072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 можно разделить на группы:</w:t>
      </w:r>
    </w:p>
    <w:p w:rsidR="00485949" w:rsidRDefault="00485949" w:rsidP="00485949">
      <w:pPr>
        <w:pStyle w:val="a3"/>
        <w:numPr>
          <w:ilvl w:val="0"/>
          <w:numId w:val="1"/>
        </w:num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приуроченные календарным праздникам;</w:t>
      </w:r>
    </w:p>
    <w:p w:rsidR="00485949" w:rsidRDefault="00485949" w:rsidP="00485949">
      <w:pPr>
        <w:pStyle w:val="a3"/>
        <w:numPr>
          <w:ilvl w:val="0"/>
          <w:numId w:val="1"/>
        </w:num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хороводные;</w:t>
      </w:r>
    </w:p>
    <w:p w:rsidR="00485949" w:rsidRDefault="00485949" w:rsidP="00485949">
      <w:pPr>
        <w:pStyle w:val="a3"/>
        <w:numPr>
          <w:ilvl w:val="0"/>
          <w:numId w:val="1"/>
        </w:num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вечёрочные;</w:t>
      </w:r>
    </w:p>
    <w:p w:rsidR="00485949" w:rsidRDefault="00485949" w:rsidP="00485949">
      <w:pPr>
        <w:pStyle w:val="a3"/>
        <w:numPr>
          <w:ilvl w:val="0"/>
          <w:numId w:val="1"/>
        </w:num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подвижные;</w:t>
      </w:r>
    </w:p>
    <w:p w:rsidR="00485949" w:rsidRDefault="00485949" w:rsidP="00485949">
      <w:pPr>
        <w:pStyle w:val="a3"/>
        <w:numPr>
          <w:ilvl w:val="0"/>
          <w:numId w:val="1"/>
        </w:num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ролевые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которые представлены здесь, записаны мною от Одинцовой Марии Алексеевны 1939 г.р. жительницы д. Одинцово Карагайского района Пермский край.</w:t>
      </w:r>
    </w:p>
    <w:p w:rsidR="00485949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b/>
          <w:sz w:val="36"/>
          <w:szCs w:val="36"/>
        </w:rPr>
      </w:pPr>
      <w:r w:rsidRPr="000A15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594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 лугу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лугу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 Одинцово Карагайский р-н от Одинцовой М.А. 1939 г.р.)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Игралась на Святки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лугу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со льдом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Струйка за струйкой сама лебедь плывёт – 2р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лебёдка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Настасьюшка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(имя девушки)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 лебедь, да всё Иванушка (имя парня)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Беленький, да всё Захарович (отчество парня)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его не вижу, там я жить не могу,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его увижу, сердце радуется – 2р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в лице, да разыграется – 2р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Косточки, суставчики рассыпаться хотят – 2р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Рассыпаться хотят, целоваться велят.</w:t>
      </w:r>
    </w:p>
    <w:p w:rsidR="0038144E" w:rsidRDefault="0038144E" w:rsidP="0038144E">
      <w:pPr>
        <w:tabs>
          <w:tab w:val="left" w:pos="9072"/>
        </w:tabs>
        <w:ind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Играющие двигаются в хороводе, чьи имена называют – девушки и парня, те выходят в круг, и, </w:t>
      </w:r>
      <w:r>
        <w:rPr>
          <w:rFonts w:ascii="Times New Roman" w:hAnsi="Times New Roman" w:cs="Times New Roman"/>
          <w:i/>
          <w:sz w:val="28"/>
          <w:szCs w:val="24"/>
        </w:rPr>
        <w:lastRenderedPageBreak/>
        <w:t xml:space="preserve">взявшись за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руки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двигаются противоходом хороводу. В конце целуются.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«Скоморох идёт пот улице»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 Одинцово Карагайский р-н от Одинцовой М.А. 1939 г.р.)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Игралась на Святки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pStyle w:val="a3"/>
        <w:tabs>
          <w:tab w:val="left" w:pos="9072"/>
        </w:tabs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Народ встаёт в хоровод.  Выбирают Скомороха. Хоровод движется посолонь. Скоморох весело приплясывает в кругу, а круг поет: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идёт по улице, да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 идёт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широкой.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стучится, колотится,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Ночевать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просится.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пустите скомороха ночевать, да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пустите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постоять.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мягкую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 люди добрые, да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очестливые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да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пьют они не пива, не вина,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царя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ходят никогда.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кабачок идут – шатаются, 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кабачка идут – валяются,</w:t>
      </w:r>
    </w:p>
    <w:p w:rsidR="0038144E" w:rsidRDefault="0038144E" w:rsidP="0038144E">
      <w:pPr>
        <w:pStyle w:val="a3"/>
        <w:tabs>
          <w:tab w:val="left" w:pos="9072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похваляются.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Подходит к понравившейся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девке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спрашивает: «Пустишь скомороха ночевать, молодого постоять?» 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отказывается, ей поют: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чия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дочь,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чия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разсущкина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дочь.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пустила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ночевать, да 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пустила молодого постоять.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мягкую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Подходит к другой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девке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снова спрашивает: «Пустишь скомороха ночевать, молодого постоять?» 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она пускает, то поют: 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чия это умная дочь,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чия это разумная дочь.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пустила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ночевать,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пустила молодого постоять.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да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мягкую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добрые,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очестливые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пьют они не пива, не вина,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царя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ходят никогда.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кабачок идут - шатаются, 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кабачка идут  - валяются.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pStyle w:val="a3"/>
        <w:tabs>
          <w:tab w:val="left" w:pos="9072"/>
        </w:tabs>
        <w:spacing w:after="0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«Хожу я рыщу»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 Одинцово Карагайский р-н от Одинцовой М.А. 1939 г.р.)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Игралась на Святки</w:t>
      </w:r>
    </w:p>
    <w:p w:rsidR="0038144E" w:rsidRDefault="0038144E" w:rsidP="0038144E">
      <w:pPr>
        <w:pStyle w:val="a3"/>
        <w:tabs>
          <w:tab w:val="left" w:pos="9072"/>
        </w:tabs>
        <w:spacing w:after="0"/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44E" w:rsidRDefault="0038144E" w:rsidP="0038144E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Хожу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44E" w:rsidRDefault="0038144E" w:rsidP="0038144E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коней добрых,</w:t>
      </w:r>
    </w:p>
    <w:p w:rsidR="0038144E" w:rsidRDefault="0038144E" w:rsidP="0038144E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Сено возить, да дрова волочить. 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ведут девку (кобылку) спрашивают у одного из парней: «Молодец, молодец, не надо ли кобылку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соловенькую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безголовенькую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Сено возить, да дрова волочить. Сено до колена, солому 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ощётки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овса 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обродки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38144E" w:rsidRDefault="0038144E" w:rsidP="0038144E">
      <w:pPr>
        <w:pStyle w:val="a3"/>
        <w:tabs>
          <w:tab w:val="left" w:pos="9072"/>
        </w:tabs>
        <w:spacing w:after="0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тот говорит не надо, поют снова </w:t>
      </w:r>
    </w:p>
    <w:p w:rsidR="0038144E" w:rsidRDefault="0038144E" w:rsidP="0038144E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Хожу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44E" w:rsidRDefault="0038144E" w:rsidP="0038144E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коней добрых,</w:t>
      </w:r>
    </w:p>
    <w:p w:rsidR="0038144E" w:rsidRDefault="0038144E" w:rsidP="0038144E">
      <w:pPr>
        <w:pStyle w:val="a3"/>
        <w:tabs>
          <w:tab w:val="left" w:pos="9072"/>
        </w:tabs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возить, да дрова волочить.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Подходят к следующему парню, опять спрашивают: «Молодец, молодец, не надо ли кобылку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соловенькую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безголовенькую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Сено возить, да дрова волочить. Сено до колена, солому 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ощётки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овса 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обродки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 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Если тот принял кобылку, спрашивают: «Сколько овса дашь, а то дрова возить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спроворит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Сколько килограмм – 3,4,10?»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Сколько скажет, столько раз целует. Затем паре велят прыгать через невысокую скамейку, а в это время водящий стоит рядом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пинает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скамейку, чтобы она упала, если паре не удаётся перепрыгнуть через стоящую скамейку, то вновь велят кобылку овсом кормить (целовать).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игра продолжается пока всех парней не переберут или не надоест.</w:t>
      </w:r>
    </w:p>
    <w:p w:rsidR="0038144E" w:rsidRDefault="0038144E" w:rsidP="0038144E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я ли по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городу хожу»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д. Одинцово Карагайский р-н от Одинцовой М.А. 1939 г.р.)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Игралась на Святки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144E" w:rsidRDefault="0038144E" w:rsidP="0038144E">
      <w:pPr>
        <w:pStyle w:val="a3"/>
        <w:tabs>
          <w:tab w:val="left" w:pos="9072"/>
        </w:tabs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стоят в хороводе, выбирается водящий, исполняющий роль старика. Играющие поют. Сначала «старик» ходит за кругом, по тексту входит в круг.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городу хожу, да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где моя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 баба живёт</w:t>
      </w:r>
      <w:proofErr w:type="gramEnd"/>
      <w:r>
        <w:rPr>
          <w:rFonts w:ascii="Times New Roman" w:hAnsi="Times New Roman" w:cs="Times New Roman"/>
          <w:sz w:val="28"/>
          <w:szCs w:val="28"/>
        </w:rPr>
        <w:t>, да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Наварила бы каши для меня,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моёго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старожаловня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зайду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Старухи дома нет.</w:t>
      </w:r>
    </w:p>
    <w:p w:rsidR="0038144E" w:rsidRDefault="0038144E" w:rsidP="0038144E">
      <w:pPr>
        <w:tabs>
          <w:tab w:val="left" w:pos="9072"/>
        </w:tabs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Спрашивает у любого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«Где моя старуха?». Ему отвечают, 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«Был Ваня,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уволок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баню». Старику ответ не нравится, он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лупит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того, у кого спрашивал.</w:t>
      </w:r>
    </w:p>
    <w:p w:rsidR="0038144E" w:rsidRDefault="0038144E" w:rsidP="0038144E">
      <w:pPr>
        <w:tabs>
          <w:tab w:val="left" w:pos="9072"/>
        </w:tabs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 поют вновь текст игры.</w:t>
      </w:r>
    </w:p>
    <w:p w:rsidR="0038144E" w:rsidRDefault="0038144E" w:rsidP="0038144E">
      <w:pPr>
        <w:tabs>
          <w:tab w:val="left" w:pos="9072"/>
        </w:tabs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Старик подходит к другому игроку и спрашивает: «Где моя старуха?» Ответ: «Был Мишка, утащил на вышку» или «Был мельник,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уволок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ельник» или «Был Егор, посадил её на забор» или «Ушла в магазин за чекушечкой» (за такой ответ старик остаётся доволен)</w:t>
      </w:r>
    </w:p>
    <w:p w:rsidR="0038144E" w:rsidRDefault="0038144E" w:rsidP="0038144E">
      <w:pPr>
        <w:tabs>
          <w:tab w:val="left" w:pos="9072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общем,  отвечают кто, что придумает. </w:t>
      </w:r>
    </w:p>
    <w:p w:rsidR="0038144E" w:rsidRDefault="0038144E" w:rsidP="0038144E">
      <w:pPr>
        <w:tabs>
          <w:tab w:val="left" w:pos="9072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вновь поют текст игры, только окончание: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 дома есть.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Старик к ней подходит с ремнём и спрашивает: «Где моя старуха была?».  Тут игроки вновь выкрикивают свои варианты ответов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Был Генка уволок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- старик лупит старуху ремнём и приговаривает - «А ты бы не ходила», а тот который сказал,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лупнёт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старика и говорит - «А ты бы не пускал».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звучит «Ходила в магазин за чекушечкой» старик целует старуху и благодарит ответчика.</w:t>
      </w:r>
    </w:p>
    <w:p w:rsidR="0038144E" w:rsidRP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144E" w:rsidRDefault="0038144E" w:rsidP="0038144E">
      <w:pPr>
        <w:pStyle w:val="a3"/>
        <w:tabs>
          <w:tab w:val="left" w:pos="9072"/>
        </w:tabs>
        <w:ind w:left="79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 Одинцово Карагайский р-н от Одинцовой М.А. 1939 г.р.)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Всем игрокам необходимо разделиться на две команды. 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встают друг напротив друга в линию на некотором расстоянии и берутся за руки. Одна линия приближается к первой, все игроки хором поют: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да мы до вас дошли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Отходят назад со словами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Молодые, мы до вас дошли.</w:t>
      </w:r>
    </w:p>
    <w:p w:rsidR="0038144E" w:rsidRDefault="0038144E" w:rsidP="003814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останавливается. Другая линия начинает движение. Приближается к первой со словами: 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да вы зачем пришли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Отходят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Молодые, вы зачем пришли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по аналогии.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да мы за сватовством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Молодые, мы за сватовством.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да у нас нет невест</w:t>
      </w:r>
    </w:p>
    <w:p w:rsidR="0038701A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Молодые, у нас нет невест.</w:t>
      </w:r>
    </w:p>
    <w:p w:rsidR="0038144E" w:rsidRPr="0038701A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Боера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полны лавки ломятся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полны лавки ломятся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недорослые</w:t>
      </w:r>
      <w:proofErr w:type="spellEnd"/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Молодые, перерослые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временные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временные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да покажите женихов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Молодые, покажите женихов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(показывают)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да это что не женихи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Молодые это что не женихи.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да они дома-то не спят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Молодые они дома-то не спят.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да по овинам спят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Молоды, они по баням спят.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да он овин сушил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Молодые в баню париться ходил.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Боера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да выбирайте невест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Молодые, выбирайте невест.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да на которой стороне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Молодые, на которой стороне.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на коей хочется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Молоды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на коей нравится.</w:t>
      </w:r>
    </w:p>
    <w:p w:rsidR="0038144E" w:rsidRDefault="0038144E" w:rsidP="0038144E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этих словах выбранный игрок разбегается и пытается порвать сцепленные руки соперников, найдя в нем «слабое звено».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ему это не удается, он остается в этой команде и занимает место между теми игроками, которых пытался расцепить. Игра начинается сначала.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у него получилось порвать цепочку, он забирает в свою команду одного из двух игроков, расцепивших руки и игра начинается сначала.</w:t>
      </w:r>
    </w:p>
    <w:p w:rsidR="0038144E" w:rsidRDefault="0038144E" w:rsidP="0038144E">
      <w:pPr>
        <w:tabs>
          <w:tab w:val="left" w:pos="907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Игру команды начинают по очереди.</w:t>
      </w:r>
    </w:p>
    <w:p w:rsidR="001B646A" w:rsidRDefault="001B646A"/>
    <w:p w:rsidR="0038144E" w:rsidRDefault="0038144E"/>
    <w:p w:rsidR="0038144E" w:rsidRDefault="0038144E"/>
    <w:p w:rsidR="0038144E" w:rsidRDefault="0038144E"/>
    <w:p w:rsidR="0038144E" w:rsidRDefault="0038144E" w:rsidP="0038144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Песенный фольклор</w:t>
      </w:r>
    </w:p>
    <w:p w:rsidR="0038144E" w:rsidRDefault="0038144E" w:rsidP="0038144E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Сборник песен</w:t>
      </w:r>
    </w:p>
    <w:p w:rsidR="0038144E" w:rsidRDefault="0038144E" w:rsidP="0038144E">
      <w:pPr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Автор – составитель О.Н. Пичкалёва,</w:t>
      </w:r>
    </w:p>
    <w:p w:rsidR="0038144E" w:rsidRDefault="0038144E" w:rsidP="0038144E">
      <w:pPr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педагог дополнительного образования </w:t>
      </w:r>
    </w:p>
    <w:p w:rsidR="0038144E" w:rsidRDefault="0038144E" w:rsidP="0038144E">
      <w:pPr>
        <w:spacing w:after="0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МБУ ДО </w:t>
      </w:r>
      <w:proofErr w:type="gramStart"/>
      <w:r>
        <w:rPr>
          <w:rFonts w:ascii="Times New Roman" w:hAnsi="Times New Roman" w:cs="Times New Roman"/>
          <w:i/>
          <w:sz w:val="28"/>
          <w:szCs w:val="36"/>
        </w:rPr>
        <w:t>ДШИ</w:t>
      </w:r>
      <w:proofErr w:type="gramEnd"/>
      <w:r>
        <w:rPr>
          <w:rFonts w:ascii="Times New Roman" w:hAnsi="Times New Roman" w:cs="Times New Roman"/>
          <w:i/>
          <w:sz w:val="28"/>
          <w:szCs w:val="36"/>
        </w:rPr>
        <w:t xml:space="preserve"> ЗАТО Звёздный</w:t>
      </w:r>
    </w:p>
    <w:p w:rsidR="0038144E" w:rsidRDefault="0038144E" w:rsidP="0038144E">
      <w:pPr>
        <w:rPr>
          <w:rFonts w:ascii="Times New Roman" w:hAnsi="Times New Roman" w:cs="Times New Roman"/>
          <w:b/>
          <w:sz w:val="36"/>
          <w:szCs w:val="36"/>
        </w:rPr>
      </w:pPr>
    </w:p>
    <w:p w:rsidR="0038144E" w:rsidRDefault="0038144E" w:rsidP="0038144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песни - важная составляющая фольклора. Это музыкально-поэтическое отражение быта, традиций и истории русского народа. Авторы этих песен забыты, но сами песни передаются из поколения в поколение, хотя у некоторых из них всё же прослеживается литературное происхождение.   Песня отражала мировоззрение и историю народа (былины) и сопровождала быт и основные события в жизни семьи: посевные работы и уборку урожая, смену времён года, а также свадьбы, похороны, рождение детей.</w:t>
      </w:r>
    </w:p>
    <w:p w:rsidR="0038144E" w:rsidRDefault="0038144E" w:rsidP="0038144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были разными по форме и содержанию, иными слова – по жанру. Основные известные жанры русских народных песен:</w:t>
      </w:r>
    </w:p>
    <w:p w:rsidR="0038144E" w:rsidRDefault="0038144E" w:rsidP="0038144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Обрядово-календарные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масленичные, колядки, веснянки. Они сопровождали смену времён года и связанную с этим работу в поле (раньше большая часть населения жила в сельской местности и работала на земле).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обрядово-календарным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песням относятся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и народные загадки (их тоже пели, причём чаще всего во время святочных гаданий).</w:t>
      </w:r>
    </w:p>
    <w:p w:rsidR="0038144E" w:rsidRDefault="0038144E" w:rsidP="0038144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обрядовые - свадебные, колыбельные песни, а также причитания и плачи, которые исполнялись на свадьбах и похоронах.</w:t>
      </w:r>
    </w:p>
    <w:p w:rsidR="0038144E" w:rsidRDefault="0038144E" w:rsidP="0038144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Лирические. Основные темы этих песен – несчастная любовь, тяжёлая жизнь крестьянина, а иногда – разлука с родной страной; в эту же группу входят разбойничьи и трудовые песни (бурлацкие, солдатские и ямщицкие). </w:t>
      </w:r>
    </w:p>
    <w:p w:rsidR="0038144E" w:rsidRDefault="0038144E" w:rsidP="0038144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Былины. Это эпические песни о героях-богатырях.</w:t>
      </w:r>
    </w:p>
    <w:p w:rsidR="0038144E" w:rsidRDefault="0038144E" w:rsidP="0038144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Плясовые, хороводные, хороводно-игровые, исторические.</w:t>
      </w:r>
    </w:p>
    <w:p w:rsidR="0038144E" w:rsidRDefault="0038144E" w:rsidP="0038144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Частушки. Это шуточные песни-четверостишия. Они высмеивали как пороки отдельных людей (друзей и знакомых исполнителя, а также представителей власти), общественной жизни.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38144E" w:rsidRDefault="0038144E" w:rsidP="0038144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 здесь записаны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мною от ближайших родственников и жительницы пос. Звёздный Пермский край.</w:t>
      </w:r>
    </w:p>
    <w:p w:rsidR="0038144E" w:rsidRDefault="0038144E" w:rsidP="0038144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8144E" w:rsidRDefault="0038144E" w:rsidP="0038144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8144E" w:rsidRDefault="0038144E" w:rsidP="0038144E">
      <w:pPr>
        <w:rPr>
          <w:rFonts w:ascii="Times New Roman" w:hAnsi="Times New Roman" w:cs="Times New Roman"/>
          <w:b/>
          <w:sz w:val="36"/>
          <w:szCs w:val="36"/>
        </w:rPr>
      </w:pPr>
    </w:p>
    <w:p w:rsidR="0038144E" w:rsidRDefault="0038144E" w:rsidP="0038144E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«Катенька-Катюша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купеческа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дочь» - </w:t>
      </w:r>
      <w:r>
        <w:rPr>
          <w:rFonts w:ascii="Times New Roman" w:hAnsi="Times New Roman" w:cs="Times New Roman"/>
          <w:sz w:val="28"/>
          <w:szCs w:val="28"/>
        </w:rPr>
        <w:t>лирическая</w:t>
      </w:r>
    </w:p>
    <w:p w:rsidR="0038144E" w:rsidRDefault="0038144E" w:rsidP="0038144E">
      <w:pPr>
        <w:spacing w:before="120" w:after="1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 Одинцовой М.А. Карагайский р-он, д. Одинцово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Катенька-Катюша-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купеческа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дочь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ты гуляла 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сёднешну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ночь -2р.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на рассвете,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спать -2р.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Катенька-Катюша, пора уж вставать -2р.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пароходы по морю гулять – 2р.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парус белый, другой голубой – 2р.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матрос старый, другой молодой – 2р.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Катенька-Катюша, поедем со мной – 2р.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морю кататься в лодке голубой.</w:t>
      </w:r>
    </w:p>
    <w:p w:rsidR="0038144E" w:rsidRDefault="0038144E" w:rsidP="003814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8144E" w:rsidRDefault="0038144E" w:rsidP="00381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«Ехали казаки» - </w:t>
      </w:r>
      <w:r>
        <w:rPr>
          <w:rFonts w:ascii="Times New Roman" w:hAnsi="Times New Roman" w:cs="Times New Roman"/>
          <w:sz w:val="28"/>
          <w:szCs w:val="28"/>
        </w:rPr>
        <w:t>баллада</w:t>
      </w:r>
    </w:p>
    <w:p w:rsidR="0038144E" w:rsidRDefault="0038144E" w:rsidP="003814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Дарманьян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Риммы Михайловны   г. Верещагино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казаки со службы домой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плечах погоны, на грудях кресты – 2р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по дорожке – родитель стоит. – 2р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сын родной. – 2р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папаша про семью свою. – 2р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Семья, слава Богу,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прибавилася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2р 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молодая сыночка родила. – 2р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отцу ни слова, садился на коня. – 2р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Заблистала сабля в могучей руке. – 2р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Слетела головка с неверной жены – 2р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я наделал, жену я погубил – 2р</w:t>
      </w:r>
    </w:p>
    <w:p w:rsidR="0038144E" w:rsidRDefault="0038144E" w:rsidP="0038144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навек осиротил.</w:t>
      </w:r>
    </w:p>
    <w:p w:rsidR="0038144E" w:rsidRDefault="0038144E" w:rsidP="0038144E">
      <w:pPr>
        <w:rPr>
          <w:rFonts w:ascii="Times New Roman" w:hAnsi="Times New Roman" w:cs="Times New Roman"/>
          <w:b/>
          <w:sz w:val="36"/>
          <w:szCs w:val="36"/>
        </w:rPr>
      </w:pPr>
    </w:p>
    <w:p w:rsidR="0038144E" w:rsidRDefault="0038144E" w:rsidP="00381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38144E" w:rsidRDefault="0038144E" w:rsidP="0038144E">
      <w:pPr>
        <w:rPr>
          <w:rFonts w:ascii="Times New Roman" w:hAnsi="Times New Roman" w:cs="Times New Roman"/>
          <w:b/>
          <w:sz w:val="28"/>
          <w:szCs w:val="28"/>
        </w:rPr>
      </w:pPr>
    </w:p>
    <w:p w:rsidR="0038144E" w:rsidRDefault="0038144E" w:rsidP="00381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«Катюша»</w:t>
      </w:r>
    </w:p>
    <w:p w:rsidR="0038144E" w:rsidRDefault="0038144E" w:rsidP="003814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Росляковой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Л.Д.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Шокорда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Кировский р-н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Кировская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38144E" w:rsidRDefault="0038144E" w:rsidP="003814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Росцветали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яблони и груши,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Поплыли туманы над рекой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Выходила на берег Катюша,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нею немец молодой.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тебе я, Катя бусы,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я перстень золотой,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тебе я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поженюся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Увезу в Германию домой.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Катюша гордо отвечала: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тебе я немец суждена.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парень чернобровый,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 вся страна.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фашисту стало всё понятно,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Катюшу любит партизан.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Закурил с досады папиросу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навёл на Катю автомат.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стреляй, фашистская собака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ведь тоже умирать.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 мне убил родного брата,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сожёг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родную мать.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14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Расцветали яблони и груши,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Поплыли туманы над рекой.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 на берег Катюша,</w:t>
      </w:r>
    </w:p>
    <w:p w:rsidR="0038144E" w:rsidRDefault="0038144E" w:rsidP="00381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Кати нет живой.</w:t>
      </w:r>
    </w:p>
    <w:p w:rsidR="0038144E" w:rsidRPr="0038144E" w:rsidRDefault="0038144E" w:rsidP="003870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лузях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4E" w:rsidRDefault="0038144E" w:rsidP="00387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(плясовой хоровод  на троицу)</w:t>
      </w:r>
    </w:p>
    <w:p w:rsidR="0038144E" w:rsidRDefault="0038144E" w:rsidP="0038701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 Одинцовой М.А. Карагайский р-он, д. Одинцово</w:t>
      </w:r>
    </w:p>
    <w:p w:rsidR="0038144E" w:rsidRDefault="0038144E" w:rsidP="00387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>
        <w:rPr>
          <w:rFonts w:ascii="Times New Roman" w:hAnsi="Times New Roman" w:cs="Times New Roman"/>
          <w:sz w:val="28"/>
          <w:szCs w:val="28"/>
        </w:rPr>
        <w:t>,- 2р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взеленых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Выростала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трава шёлковая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Шёлкова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Шелковая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перешёлкова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ту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ту траву выкошу косой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Выкошу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повыкошу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повысушу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Высушу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повысушу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повымечу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зарод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Вымечу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повымечу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повывожу домой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Вывожу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повывожу,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повыкормлю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коня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Выкормлю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повыкормлю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повыснаряжу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Снарежу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Снарежу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злату узду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Седёлышко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седёлышко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серебряныё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Поведу-2р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Поведу коня на ключ, на реку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ключа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ключа к родному батюшке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 батюшка, родимый сударь мой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отдай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отдай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старого замуж -2р да,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стар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как старый муж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-2р</w:t>
      </w:r>
    </w:p>
    <w:p w:rsidR="0038144E" w:rsidRDefault="0038144E" w:rsidP="003870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44E" w:rsidRDefault="0038144E" w:rsidP="003870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Первая строфа идётся спокойным шагом, вторая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приплясывается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144E" w:rsidRDefault="0038144E" w:rsidP="0038701A">
      <w:pPr>
        <w:spacing w:after="0"/>
        <w:rPr>
          <w:sz w:val="28"/>
          <w:szCs w:val="28"/>
        </w:rPr>
      </w:pPr>
    </w:p>
    <w:p w:rsidR="0038144E" w:rsidRDefault="0038144E" w:rsidP="003870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«Рождество было, крещенье»</w:t>
      </w:r>
    </w:p>
    <w:p w:rsidR="0038144E" w:rsidRDefault="0038144E" w:rsidP="0038701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 Одинцовой М.А. Карагайский р-он, д. Одинцово</w:t>
      </w:r>
    </w:p>
    <w:p w:rsidR="0038144E" w:rsidRDefault="0038144E" w:rsidP="0038701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(игровой хоровод)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было крещенье, да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люли-люли, было крещенье.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девушки, да на веселье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люли-люли, да на веселье.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девушка, да всех смелее,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всех смелее.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с молодца, да шапку брала,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шапку брала.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Распуховую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в грязь кидала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в грязь кидала.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молодец, да заплакал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заплакал.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молодец,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захиньгал</w:t>
      </w:r>
      <w:proofErr w:type="spellEnd"/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захиньгал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молодца, да пожалела,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пожалела.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шапочку, да в руки брала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в руки брала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головушку, да надевала.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надевала.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ушки брала, да целовала.</w:t>
      </w:r>
    </w:p>
    <w:p w:rsidR="0038144E" w:rsidRDefault="0038144E" w:rsidP="003870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целовала.</w:t>
      </w:r>
    </w:p>
    <w:p w:rsidR="0038144E" w:rsidRDefault="0038144E" w:rsidP="003870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Разыгрывали хоровод по тексту</w:t>
      </w:r>
    </w:p>
    <w:p w:rsidR="0038701A" w:rsidRDefault="0038701A" w:rsidP="003870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701A" w:rsidRDefault="0038701A" w:rsidP="003870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701A" w:rsidRDefault="0038701A" w:rsidP="003870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701A" w:rsidRDefault="0038701A" w:rsidP="003870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701A" w:rsidRDefault="0038701A" w:rsidP="003870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701A" w:rsidRDefault="0038701A" w:rsidP="003870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701A" w:rsidRDefault="0038701A" w:rsidP="003870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701A" w:rsidRPr="0038701A" w:rsidRDefault="0038701A" w:rsidP="0038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A2D" w:rsidRDefault="00BC2C6C" w:rsidP="00D95199">
      <w:pPr>
        <w:spacing w:after="0"/>
      </w:pPr>
      <w:r>
        <w:lastRenderedPageBreak/>
        <w:t xml:space="preserve">                                     </w:t>
      </w:r>
      <w:r w:rsidR="00E80AA2">
        <w:rPr>
          <w:noProof/>
          <w:lang w:eastAsia="ru-RU"/>
        </w:rPr>
        <w:drawing>
          <wp:inline distT="0" distB="0" distL="0" distR="0" wp14:anchorId="25D8A537" wp14:editId="0346FE42">
            <wp:extent cx="3962400" cy="5029200"/>
            <wp:effectExtent l="0" t="0" r="0" b="0"/>
            <wp:docPr id="6" name="Рисунок 6" descr="C:\Users\User\Downloads\PicsArt_11-04-11.5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icsArt_11-04-11.50.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8B5A2D" w:rsidRDefault="008B5A2D" w:rsidP="00D95199">
      <w:pPr>
        <w:spacing w:after="0"/>
      </w:pPr>
    </w:p>
    <w:p w:rsidR="00E80AA2" w:rsidRPr="008B5A2D" w:rsidRDefault="008B5A2D" w:rsidP="00D95199">
      <w:pPr>
        <w:spacing w:after="0"/>
        <w:rPr>
          <w:noProof/>
          <w:lang w:eastAsia="ru-RU"/>
        </w:rPr>
      </w:pPr>
      <w:r w:rsidRPr="008B5A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B5A2D">
        <w:rPr>
          <w:rFonts w:ascii="Times New Roman" w:hAnsi="Times New Roman" w:cs="Times New Roman"/>
          <w:sz w:val="28"/>
          <w:szCs w:val="28"/>
        </w:rPr>
        <w:t>вёздный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="00BC2C6C" w:rsidRPr="008B5A2D">
        <w:rPr>
          <w:sz w:val="28"/>
          <w:szCs w:val="28"/>
        </w:rPr>
        <w:t xml:space="preserve">           </w:t>
      </w:r>
      <w:r w:rsidR="00BC2C6C" w:rsidRPr="008B5A2D">
        <w:rPr>
          <w:noProof/>
          <w:lang w:eastAsia="ru-RU"/>
        </w:rPr>
        <w:t xml:space="preserve">            </w:t>
      </w:r>
    </w:p>
    <w:p w:rsidR="00E80AA2" w:rsidRDefault="00E80AA2" w:rsidP="00D95199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6959987E" wp14:editId="2D3C19E7">
            <wp:extent cx="2028825" cy="2686050"/>
            <wp:effectExtent l="0" t="0" r="9525" b="0"/>
            <wp:docPr id="8" name="Рисунок 8" descr="C:\Users\User\Downloads\PicsArt_11-04-11.5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icsArt_11-04-11.50.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A2" w:rsidRDefault="00E80AA2" w:rsidP="00D95199">
      <w:pPr>
        <w:spacing w:after="0"/>
      </w:pPr>
    </w:p>
    <w:p w:rsidR="004D3397" w:rsidRPr="004D3397" w:rsidRDefault="004D3397" w:rsidP="004D33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0AA2">
        <w:rPr>
          <w:rFonts w:ascii="Times New Roman" w:hAnsi="Times New Roman" w:cs="Times New Roman"/>
          <w:sz w:val="28"/>
          <w:szCs w:val="28"/>
        </w:rPr>
        <w:t xml:space="preserve">  МБУ ДО </w:t>
      </w:r>
      <w:proofErr w:type="gramStart"/>
      <w:r w:rsidR="00E80AA2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="00E80AA2">
        <w:rPr>
          <w:rFonts w:ascii="Times New Roman" w:hAnsi="Times New Roman" w:cs="Times New Roman"/>
          <w:sz w:val="28"/>
          <w:szCs w:val="28"/>
        </w:rPr>
        <w:t xml:space="preserve">   ЗАТО Звёздный</w:t>
      </w:r>
      <w:r w:rsidR="00A26E68" w:rsidRPr="004D3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80AA2" w:rsidRPr="004D3397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пособие </w:t>
      </w:r>
      <w:r w:rsidRPr="004D3397">
        <w:rPr>
          <w:rFonts w:ascii="Times New Roman" w:hAnsi="Times New Roman" w:cs="Times New Roman"/>
          <w:b/>
          <w:i/>
          <w:sz w:val="28"/>
          <w:szCs w:val="28"/>
        </w:rPr>
        <w:t>«Песенный фольклор»</w:t>
      </w:r>
    </w:p>
    <w:p w:rsidR="00E80AA2" w:rsidRDefault="004D3397" w:rsidP="00E80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E80AA2">
        <w:rPr>
          <w:rFonts w:ascii="Times New Roman" w:hAnsi="Times New Roman" w:cs="Times New Roman"/>
          <w:sz w:val="28"/>
          <w:szCs w:val="28"/>
        </w:rPr>
        <w:t>Составитель Пичкалёва О.Н.</w:t>
      </w:r>
    </w:p>
    <w:p w:rsidR="00E80AA2" w:rsidRPr="00BC2C6C" w:rsidRDefault="00E80AA2" w:rsidP="00E80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1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</w:t>
      </w:r>
    </w:p>
    <w:p w:rsidR="00E80AA2" w:rsidRDefault="00E80AA2" w:rsidP="00D95199">
      <w:pPr>
        <w:spacing w:after="0"/>
      </w:pPr>
    </w:p>
    <w:p w:rsidR="00A26E68" w:rsidRDefault="00A26E68" w:rsidP="00D95199">
      <w:pPr>
        <w:spacing w:after="0"/>
      </w:pPr>
    </w:p>
    <w:p w:rsidR="008B5A2D" w:rsidRDefault="004D3397" w:rsidP="00D95199">
      <w:pPr>
        <w:spacing w:after="0"/>
      </w:pPr>
      <w:r>
        <w:t xml:space="preserve">               </w:t>
      </w:r>
      <w:r>
        <w:rPr>
          <w:noProof/>
          <w:lang w:eastAsia="ru-RU"/>
        </w:rPr>
        <w:drawing>
          <wp:inline distT="0" distB="0" distL="0" distR="0" wp14:anchorId="2679F51A" wp14:editId="2FBCA8E8">
            <wp:extent cx="3743325" cy="1600009"/>
            <wp:effectExtent l="0" t="0" r="0" b="635"/>
            <wp:docPr id="11" name="Рисунок 11" descr="C:\Users\User\Downloads\111506660___7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11506660___7_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66" cy="16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2D" w:rsidRDefault="00BC2C6C" w:rsidP="00D95199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49E3A9FD" wp14:editId="3DFD37E3">
            <wp:extent cx="4200525" cy="5048250"/>
            <wp:effectExtent l="0" t="0" r="9525" b="0"/>
            <wp:docPr id="3" name="Рисунок 3" descr="C:\Users\User\Downloads\PicsArt_11-04-11.5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icsArt_11-04-11.50.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8B5A2D" w:rsidRDefault="008B5A2D" w:rsidP="00D95199">
      <w:pPr>
        <w:spacing w:after="0"/>
      </w:pPr>
    </w:p>
    <w:p w:rsidR="008B5A2D" w:rsidRPr="008B5A2D" w:rsidRDefault="008B5A2D" w:rsidP="00D9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="00BE2AB5"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Звёздный 2018</w:t>
      </w:r>
    </w:p>
    <w:p w:rsidR="008B5A2D" w:rsidRDefault="008B5A2D" w:rsidP="00D95199">
      <w:pPr>
        <w:spacing w:after="0"/>
      </w:pPr>
    </w:p>
    <w:p w:rsidR="00BC2C6C" w:rsidRDefault="00BC2C6C" w:rsidP="00D95199">
      <w:pPr>
        <w:spacing w:after="0"/>
      </w:pPr>
      <w:r>
        <w:lastRenderedPageBreak/>
        <w:t xml:space="preserve">     </w:t>
      </w:r>
      <w:r>
        <w:rPr>
          <w:noProof/>
          <w:lang w:eastAsia="ru-RU"/>
        </w:rPr>
        <w:drawing>
          <wp:inline distT="0" distB="0" distL="0" distR="0" wp14:anchorId="1B4E1414" wp14:editId="1D650A73">
            <wp:extent cx="2028825" cy="2686050"/>
            <wp:effectExtent l="0" t="0" r="9525" b="0"/>
            <wp:docPr id="4" name="Рисунок 4" descr="C:\Users\User\Downloads\PicsArt_11-04-11.5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icsArt_11-04-11.50.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6C" w:rsidRDefault="00BC2C6C" w:rsidP="00D9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C2C6C" w:rsidRDefault="00BC2C6C" w:rsidP="00D9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ЗАТО Звёздный</w:t>
      </w:r>
    </w:p>
    <w:p w:rsidR="003A71AD" w:rsidRPr="003A71AD" w:rsidRDefault="003A71AD" w:rsidP="00D951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71AD">
        <w:rPr>
          <w:rFonts w:ascii="Times New Roman" w:hAnsi="Times New Roman" w:cs="Times New Roman"/>
          <w:b/>
          <w:i/>
          <w:sz w:val="28"/>
          <w:szCs w:val="28"/>
        </w:rPr>
        <w:t xml:space="preserve">             Методическое пособие </w:t>
      </w:r>
      <w:r w:rsidR="00E80AA2">
        <w:rPr>
          <w:rFonts w:ascii="Times New Roman" w:hAnsi="Times New Roman" w:cs="Times New Roman"/>
          <w:b/>
          <w:i/>
          <w:sz w:val="28"/>
          <w:szCs w:val="28"/>
        </w:rPr>
        <w:t>«Народные игры»</w:t>
      </w:r>
    </w:p>
    <w:p w:rsidR="003A71AD" w:rsidRDefault="003A71AD" w:rsidP="00D9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Составитель Пичкалёва О.Н.</w:t>
      </w:r>
    </w:p>
    <w:p w:rsidR="003A71AD" w:rsidRPr="00BC2C6C" w:rsidRDefault="003A71AD" w:rsidP="00D9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– педагог дополнительного образования</w:t>
      </w:r>
    </w:p>
    <w:p w:rsidR="00BC2C6C" w:rsidRDefault="00BC2C6C" w:rsidP="00D95199">
      <w:pPr>
        <w:spacing w:after="0"/>
      </w:pPr>
    </w:p>
    <w:p w:rsidR="00BC2C6C" w:rsidRDefault="00E80AA2" w:rsidP="00D95199">
      <w:pPr>
        <w:spacing w:after="0"/>
      </w:pP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3829050" cy="1733360"/>
            <wp:effectExtent l="0" t="0" r="0" b="635"/>
            <wp:docPr id="5" name="Рисунок 5" descr="C:\Users\User\Downloads\111506660___7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11506660___7_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03" cy="173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C6C" w:rsidSect="00485949">
      <w:headerReference w:type="default" r:id="rId11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B3" w:rsidRDefault="001727B3" w:rsidP="00A26E68">
      <w:pPr>
        <w:spacing w:after="0" w:line="240" w:lineRule="auto"/>
      </w:pPr>
      <w:r>
        <w:separator/>
      </w:r>
    </w:p>
  </w:endnote>
  <w:endnote w:type="continuationSeparator" w:id="0">
    <w:p w:rsidR="001727B3" w:rsidRDefault="001727B3" w:rsidP="00A2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B3" w:rsidRDefault="001727B3" w:rsidP="00A26E68">
      <w:pPr>
        <w:spacing w:after="0" w:line="240" w:lineRule="auto"/>
      </w:pPr>
      <w:r>
        <w:separator/>
      </w:r>
    </w:p>
  </w:footnote>
  <w:footnote w:type="continuationSeparator" w:id="0">
    <w:p w:rsidR="001727B3" w:rsidRDefault="001727B3" w:rsidP="00A2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68" w:rsidRDefault="00A26E68" w:rsidP="00A26E68">
    <w:pPr>
      <w:pStyle w:val="a6"/>
      <w:tabs>
        <w:tab w:val="left" w:pos="8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469"/>
    <w:multiLevelType w:val="hybridMultilevel"/>
    <w:tmpl w:val="E94E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7223C"/>
    <w:multiLevelType w:val="hybridMultilevel"/>
    <w:tmpl w:val="6E9E1E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B842406"/>
    <w:multiLevelType w:val="hybridMultilevel"/>
    <w:tmpl w:val="7C22B318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6E2129BD"/>
    <w:multiLevelType w:val="hybridMultilevel"/>
    <w:tmpl w:val="8A0E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49"/>
    <w:rsid w:val="001727B3"/>
    <w:rsid w:val="001B646A"/>
    <w:rsid w:val="0031595F"/>
    <w:rsid w:val="0038144E"/>
    <w:rsid w:val="0038701A"/>
    <w:rsid w:val="003A71AD"/>
    <w:rsid w:val="00485949"/>
    <w:rsid w:val="004D3397"/>
    <w:rsid w:val="006503E2"/>
    <w:rsid w:val="006E5502"/>
    <w:rsid w:val="008B5A2D"/>
    <w:rsid w:val="00A26E68"/>
    <w:rsid w:val="00BC2C6C"/>
    <w:rsid w:val="00BE2AB5"/>
    <w:rsid w:val="00CE711E"/>
    <w:rsid w:val="00D95199"/>
    <w:rsid w:val="00E80AA2"/>
    <w:rsid w:val="00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DB22-F9E0-4240-B4F7-5D69A70B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2018-02-13T17:18:00Z</dcterms:created>
  <dcterms:modified xsi:type="dcterms:W3CDTF">2018-02-19T09:07:00Z</dcterms:modified>
</cp:coreProperties>
</file>